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320CD" w14:textId="3C43CA50" w:rsidR="00864911" w:rsidRDefault="00864911" w:rsidP="003141BB">
      <w:pPr>
        <w:spacing w:after="147" w:line="259" w:lineRule="auto"/>
        <w:ind w:left="77"/>
        <w:jc w:val="center"/>
        <w:rPr>
          <w:rFonts w:ascii="Arial Nova" w:hAnsi="Arial Nova"/>
          <w:color w:val="auto"/>
          <w:sz w:val="24"/>
          <w:szCs w:val="24"/>
        </w:rPr>
      </w:pPr>
      <w:r>
        <w:rPr>
          <w:noProof/>
        </w:rPr>
        <w:drawing>
          <wp:anchor distT="0" distB="0" distL="114300" distR="114300" simplePos="0" relativeHeight="251659264" behindDoc="1" locked="0" layoutInCell="1" allowOverlap="1" wp14:anchorId="0FB5335C" wp14:editId="1E7F035B">
            <wp:simplePos x="0" y="0"/>
            <wp:positionH relativeFrom="margin">
              <wp:align>left</wp:align>
            </wp:positionH>
            <wp:positionV relativeFrom="paragraph">
              <wp:posOffset>209550</wp:posOffset>
            </wp:positionV>
            <wp:extent cx="1581150" cy="1548130"/>
            <wp:effectExtent l="0" t="0" r="0" b="0"/>
            <wp:wrapTight wrapText="bothSides">
              <wp:wrapPolygon edited="0">
                <wp:start x="8067" y="0"/>
                <wp:lineTo x="5986" y="532"/>
                <wp:lineTo x="1561" y="3455"/>
                <wp:lineTo x="0" y="7176"/>
                <wp:lineTo x="0" y="13821"/>
                <wp:lineTo x="1561" y="17011"/>
                <wp:lineTo x="1561" y="17808"/>
                <wp:lineTo x="6766" y="21263"/>
                <wp:lineTo x="7807" y="21263"/>
                <wp:lineTo x="13012" y="21263"/>
                <wp:lineTo x="14313" y="21263"/>
                <wp:lineTo x="19778" y="17808"/>
                <wp:lineTo x="19778" y="17011"/>
                <wp:lineTo x="21340" y="13821"/>
                <wp:lineTo x="21340" y="7176"/>
                <wp:lineTo x="20039" y="3721"/>
                <wp:lineTo x="15875" y="797"/>
                <wp:lineTo x="13533" y="0"/>
                <wp:lineTo x="8067" y="0"/>
              </wp:wrapPolygon>
            </wp:wrapTight>
            <wp:docPr id="1134088333" name="Picture 1" descr="A logo with a gold shell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088333" name="Picture 1" descr="A logo with a gold shell on i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586403" cy="1553805"/>
                    </a:xfrm>
                    <a:prstGeom prst="rect">
                      <a:avLst/>
                    </a:prstGeom>
                  </pic:spPr>
                </pic:pic>
              </a:graphicData>
            </a:graphic>
            <wp14:sizeRelH relativeFrom="margin">
              <wp14:pctWidth>0</wp14:pctWidth>
            </wp14:sizeRelH>
            <wp14:sizeRelV relativeFrom="margin">
              <wp14:pctHeight>0</wp14:pctHeight>
            </wp14:sizeRelV>
          </wp:anchor>
        </w:drawing>
      </w:r>
    </w:p>
    <w:p w14:paraId="03B6E2CB" w14:textId="4523B427" w:rsidR="003141BB" w:rsidRDefault="003141BB" w:rsidP="00EB38C0">
      <w:pPr>
        <w:pStyle w:val="Name"/>
        <w:spacing w:after="0"/>
        <w:jc w:val="center"/>
        <w:rPr>
          <w:color w:val="auto"/>
        </w:rPr>
      </w:pPr>
      <w:r w:rsidRPr="0052079A">
        <w:rPr>
          <w:color w:val="auto"/>
        </w:rPr>
        <w:t>Town of East Lyme</w:t>
      </w:r>
    </w:p>
    <w:p w14:paraId="34DC2650" w14:textId="777647DA" w:rsidR="002B7478" w:rsidRDefault="00BE7E2C" w:rsidP="00EB38C0">
      <w:pPr>
        <w:pStyle w:val="Subtitle"/>
        <w:spacing w:after="0" w:line="240" w:lineRule="auto"/>
        <w:jc w:val="center"/>
        <w:rPr>
          <w:color w:val="auto"/>
        </w:rPr>
      </w:pPr>
      <w:r>
        <w:rPr>
          <w:color w:val="auto"/>
        </w:rPr>
        <w:t>Parks &amp; Recreation</w:t>
      </w:r>
    </w:p>
    <w:p w14:paraId="6548DC00" w14:textId="77777777" w:rsidR="00EB38C0" w:rsidRPr="00EB38C0" w:rsidRDefault="00EB38C0" w:rsidP="00EB38C0"/>
    <w:p w14:paraId="1A272718" w14:textId="1C44DCF6" w:rsidR="003141BB" w:rsidRPr="003141BB" w:rsidRDefault="00BE7E2C" w:rsidP="00EB38C0">
      <w:pPr>
        <w:spacing w:after="0" w:line="240" w:lineRule="auto"/>
        <w:ind w:left="77"/>
        <w:jc w:val="center"/>
        <w:rPr>
          <w:rFonts w:ascii="Arial Nova" w:hAnsi="Arial Nova"/>
          <w:b/>
          <w:bCs/>
          <w:i/>
          <w:iCs/>
          <w:color w:val="auto"/>
          <w:sz w:val="24"/>
          <w:szCs w:val="24"/>
        </w:rPr>
      </w:pPr>
      <w:r>
        <w:rPr>
          <w:rStyle w:val="TitleChar"/>
          <w:color w:val="auto"/>
        </w:rPr>
        <w:t>Park</w:t>
      </w:r>
      <w:r w:rsidR="00910E0A">
        <w:rPr>
          <w:rStyle w:val="TitleChar"/>
          <w:color w:val="auto"/>
        </w:rPr>
        <w:t>s Foreman</w:t>
      </w:r>
      <w:r w:rsidR="003141BB" w:rsidRPr="003141BB">
        <w:rPr>
          <w:rFonts w:ascii="Arial Nova" w:hAnsi="Arial Nova"/>
          <w:b/>
          <w:bCs/>
          <w:i/>
          <w:iCs/>
          <w:noProof/>
          <w:color w:val="auto"/>
          <w:sz w:val="24"/>
          <w:szCs w:val="24"/>
        </w:rPr>
        <w:drawing>
          <wp:inline distT="0" distB="0" distL="0" distR="0" wp14:anchorId="6B1370AC" wp14:editId="63D67616">
            <wp:extent cx="6096" cy="6098"/>
            <wp:effectExtent l="0" t="0" r="0" b="0"/>
            <wp:docPr id="2874" name="Picture 2874"/>
            <wp:cNvGraphicFramePr/>
            <a:graphic xmlns:a="http://schemas.openxmlformats.org/drawingml/2006/main">
              <a:graphicData uri="http://schemas.openxmlformats.org/drawingml/2006/picture">
                <pic:pic xmlns:pic="http://schemas.openxmlformats.org/drawingml/2006/picture">
                  <pic:nvPicPr>
                    <pic:cNvPr id="2874" name="Picture 2874"/>
                    <pic:cNvPicPr/>
                  </pic:nvPicPr>
                  <pic:blipFill>
                    <a:blip r:embed="rId8"/>
                    <a:stretch>
                      <a:fillRect/>
                    </a:stretch>
                  </pic:blipFill>
                  <pic:spPr>
                    <a:xfrm>
                      <a:off x="0" y="0"/>
                      <a:ext cx="6096" cy="6098"/>
                    </a:xfrm>
                    <a:prstGeom prst="rect">
                      <a:avLst/>
                    </a:prstGeom>
                  </pic:spPr>
                </pic:pic>
              </a:graphicData>
            </a:graphic>
          </wp:inline>
        </w:drawing>
      </w:r>
      <w:r w:rsidR="00910E0A">
        <w:rPr>
          <w:rStyle w:val="TitleChar"/>
          <w:color w:val="auto"/>
        </w:rPr>
        <w:t>- Turf Specialist</w:t>
      </w:r>
    </w:p>
    <w:p w14:paraId="05916828" w14:textId="77777777" w:rsidR="0019519A" w:rsidRDefault="0019519A" w:rsidP="0019519A">
      <w:pPr>
        <w:rPr>
          <w:color w:val="auto"/>
        </w:rPr>
      </w:pPr>
    </w:p>
    <w:p w14:paraId="102E5C1A" w14:textId="77777777" w:rsidR="009A407D" w:rsidRDefault="009A407D" w:rsidP="0019519A">
      <w:pPr>
        <w:rPr>
          <w:rFonts w:ascii="Arial Nova" w:hAnsi="Arial Nova"/>
          <w:color w:val="auto"/>
          <w:sz w:val="24"/>
          <w:szCs w:val="24"/>
        </w:rPr>
      </w:pPr>
    </w:p>
    <w:p w14:paraId="0976AB7E" w14:textId="77777777" w:rsidR="009A407D" w:rsidRDefault="009A407D" w:rsidP="0019519A">
      <w:pPr>
        <w:rPr>
          <w:rFonts w:ascii="Arial Nova" w:hAnsi="Arial Nova"/>
          <w:color w:val="auto"/>
          <w:sz w:val="24"/>
          <w:szCs w:val="24"/>
        </w:rPr>
      </w:pPr>
    </w:p>
    <w:p w14:paraId="1B686496" w14:textId="1DFA1D8E" w:rsidR="003A431F" w:rsidRPr="00A11BF9" w:rsidRDefault="00B00BAD" w:rsidP="00C872C0">
      <w:pPr>
        <w:rPr>
          <w:rFonts w:ascii="Segoe UI" w:hAnsi="Segoe UI" w:cs="Segoe UI"/>
          <w:color w:val="auto"/>
          <w:sz w:val="24"/>
          <w:szCs w:val="24"/>
        </w:rPr>
      </w:pPr>
      <w:r w:rsidRPr="00A11BF9">
        <w:rPr>
          <w:rFonts w:ascii="Segoe UI" w:hAnsi="Segoe UI" w:cs="Segoe UI"/>
          <w:color w:val="auto"/>
          <w:sz w:val="24"/>
          <w:szCs w:val="24"/>
        </w:rPr>
        <w:t>The Town of East Lyme is seeking a</w:t>
      </w:r>
      <w:r w:rsidR="00910E0A" w:rsidRPr="00A11BF9">
        <w:rPr>
          <w:rFonts w:ascii="Segoe UI" w:hAnsi="Segoe UI" w:cs="Segoe UI"/>
          <w:color w:val="auto"/>
          <w:sz w:val="24"/>
          <w:szCs w:val="24"/>
        </w:rPr>
        <w:t xml:space="preserve"> Parks Foreman- Turf Specialist </w:t>
      </w:r>
      <w:r w:rsidR="00D93DB0" w:rsidRPr="00A11BF9">
        <w:rPr>
          <w:rFonts w:ascii="Segoe UI" w:hAnsi="Segoe UI" w:cs="Segoe UI"/>
          <w:color w:val="auto"/>
          <w:sz w:val="24"/>
          <w:szCs w:val="24"/>
        </w:rPr>
        <w:t>to join</w:t>
      </w:r>
      <w:r w:rsidR="00343602" w:rsidRPr="00A11BF9">
        <w:rPr>
          <w:rFonts w:ascii="Segoe UI" w:hAnsi="Segoe UI" w:cs="Segoe UI"/>
          <w:color w:val="auto"/>
          <w:sz w:val="24"/>
          <w:szCs w:val="24"/>
        </w:rPr>
        <w:t xml:space="preserve"> </w:t>
      </w:r>
      <w:r w:rsidR="00A44F69" w:rsidRPr="00A11BF9">
        <w:rPr>
          <w:rFonts w:ascii="Segoe UI" w:hAnsi="Segoe UI" w:cs="Segoe UI"/>
          <w:color w:val="auto"/>
          <w:sz w:val="24"/>
          <w:szCs w:val="24"/>
        </w:rPr>
        <w:t xml:space="preserve">its </w:t>
      </w:r>
      <w:r w:rsidR="00910E0A" w:rsidRPr="00A11BF9">
        <w:rPr>
          <w:rFonts w:ascii="Segoe UI" w:hAnsi="Segoe UI" w:cs="Segoe UI"/>
          <w:color w:val="auto"/>
          <w:sz w:val="24"/>
          <w:szCs w:val="24"/>
        </w:rPr>
        <w:t>Parks and Recreation Department</w:t>
      </w:r>
      <w:r w:rsidR="00A44F69" w:rsidRPr="00A11BF9">
        <w:rPr>
          <w:rFonts w:ascii="Segoe UI" w:hAnsi="Segoe UI" w:cs="Segoe UI"/>
          <w:color w:val="auto"/>
          <w:sz w:val="24"/>
          <w:szCs w:val="24"/>
        </w:rPr>
        <w:t>.</w:t>
      </w:r>
    </w:p>
    <w:p w14:paraId="4ED3FC1A" w14:textId="77777777" w:rsidR="00BA2356" w:rsidRPr="00BA2356" w:rsidRDefault="00BA2356" w:rsidP="00BA2356">
      <w:pPr>
        <w:spacing w:before="100" w:beforeAutospacing="1" w:after="100" w:afterAutospacing="1" w:line="300" w:lineRule="atLeast"/>
        <w:outlineLvl w:val="2"/>
        <w:rPr>
          <w:rFonts w:ascii="Segoe UI" w:eastAsia="Times New Roman" w:hAnsi="Segoe UI" w:cs="Segoe UI"/>
          <w:b/>
          <w:bCs/>
          <w:color w:val="auto"/>
          <w:sz w:val="27"/>
          <w:szCs w:val="27"/>
          <w:lang w:eastAsia="en-US"/>
        </w:rPr>
      </w:pPr>
      <w:r w:rsidRPr="00BA2356">
        <w:rPr>
          <w:rFonts w:ascii="Segoe UI" w:eastAsia="Times New Roman" w:hAnsi="Segoe UI" w:cs="Segoe UI"/>
          <w:b/>
          <w:bCs/>
          <w:color w:val="auto"/>
          <w:sz w:val="27"/>
          <w:szCs w:val="27"/>
          <w:lang w:eastAsia="en-US"/>
        </w:rPr>
        <w:t>SUMMARY:</w:t>
      </w:r>
    </w:p>
    <w:p w14:paraId="240956A4" w14:textId="44A6F4EC" w:rsidR="005D7A70" w:rsidRPr="005D7A70" w:rsidRDefault="005D7A70" w:rsidP="005D7A70">
      <w:pPr>
        <w:pStyle w:val="NoSpacing"/>
        <w:jc w:val="both"/>
        <w:rPr>
          <w:rFonts w:ascii="Segoe UI" w:hAnsi="Segoe UI" w:cs="Segoe UI"/>
          <w:sz w:val="24"/>
          <w:szCs w:val="24"/>
        </w:rPr>
      </w:pPr>
      <w:r w:rsidRPr="005D7A70">
        <w:rPr>
          <w:rFonts w:ascii="Segoe UI" w:hAnsi="Segoe UI" w:cs="Segoe UI"/>
          <w:sz w:val="24"/>
          <w:szCs w:val="24"/>
        </w:rPr>
        <w:t>Organizes and supervises the day-to-day activities of the Parks maintenance crew.  The position requires independent judgment, initiative, maturity, observation, leadership, strong communication and interpersonal skills, accuracy and planning ability.  Regular duties of the Parks maintenance crew involve care, maintenance and construction of Town parks, recreational areas, facilities and public grounds.  The Parks Foreman/Turf Specialist position actively participates in completing work in addition to supervising others performing the same work.</w:t>
      </w:r>
    </w:p>
    <w:p w14:paraId="45735E04" w14:textId="042A5B8C" w:rsidR="00BA2356" w:rsidRPr="00BA2356" w:rsidRDefault="00BA2356" w:rsidP="00BA7ABC">
      <w:pPr>
        <w:spacing w:before="100" w:beforeAutospacing="1" w:after="100" w:afterAutospacing="1" w:line="300" w:lineRule="atLeast"/>
        <w:jc w:val="both"/>
        <w:rPr>
          <w:rFonts w:ascii="Segoe UI" w:eastAsia="Times New Roman" w:hAnsi="Segoe UI" w:cs="Segoe UI"/>
          <w:color w:val="auto"/>
          <w:sz w:val="21"/>
          <w:szCs w:val="21"/>
          <w:lang w:eastAsia="en-US"/>
        </w:rPr>
      </w:pPr>
      <w:r w:rsidRPr="00BA2356">
        <w:rPr>
          <w:rFonts w:ascii="Segoe UI" w:eastAsia="Times New Roman" w:hAnsi="Segoe UI" w:cs="Segoe UI"/>
          <w:b/>
          <w:bCs/>
          <w:color w:val="auto"/>
          <w:sz w:val="27"/>
          <w:szCs w:val="27"/>
          <w:lang w:eastAsia="en-US"/>
        </w:rPr>
        <w:t>SUPERVISION RECEIVED:</w:t>
      </w:r>
      <w:r w:rsidR="00BA7ABC">
        <w:rPr>
          <w:rFonts w:ascii="Segoe UI" w:eastAsia="Times New Roman" w:hAnsi="Segoe UI" w:cs="Segoe UI"/>
          <w:b/>
          <w:bCs/>
          <w:color w:val="auto"/>
          <w:sz w:val="27"/>
          <w:szCs w:val="27"/>
          <w:lang w:eastAsia="en-US"/>
        </w:rPr>
        <w:t xml:space="preserve"> </w:t>
      </w:r>
      <w:r w:rsidRPr="00BA7ABC">
        <w:rPr>
          <w:rFonts w:ascii="Segoe UI" w:eastAsia="Times New Roman" w:hAnsi="Segoe UI" w:cs="Segoe UI"/>
          <w:color w:val="auto"/>
          <w:sz w:val="24"/>
          <w:szCs w:val="24"/>
          <w:lang w:eastAsia="en-US"/>
        </w:rPr>
        <w:t xml:space="preserve">Work is performed under the general direction of the </w:t>
      </w:r>
      <w:r w:rsidR="005D7A70">
        <w:rPr>
          <w:rFonts w:ascii="Segoe UI" w:eastAsia="Times New Roman" w:hAnsi="Segoe UI" w:cs="Segoe UI"/>
          <w:color w:val="auto"/>
          <w:sz w:val="24"/>
          <w:szCs w:val="24"/>
          <w:lang w:eastAsia="en-US"/>
        </w:rPr>
        <w:t>Director of Parks and Recreation</w:t>
      </w:r>
      <w:r w:rsidRPr="00BA7ABC">
        <w:rPr>
          <w:rFonts w:ascii="Segoe UI" w:eastAsia="Times New Roman" w:hAnsi="Segoe UI" w:cs="Segoe UI"/>
          <w:color w:val="auto"/>
          <w:sz w:val="24"/>
          <w:szCs w:val="24"/>
          <w:lang w:eastAsia="en-US"/>
        </w:rPr>
        <w:t>.</w:t>
      </w:r>
      <w:r w:rsidR="00975D01">
        <w:rPr>
          <w:rFonts w:ascii="Segoe UI" w:eastAsia="Times New Roman" w:hAnsi="Segoe UI" w:cs="Segoe UI"/>
          <w:color w:val="auto"/>
          <w:sz w:val="24"/>
          <w:szCs w:val="24"/>
          <w:lang w:eastAsia="en-US"/>
        </w:rPr>
        <w:t xml:space="preserve"> </w:t>
      </w:r>
    </w:p>
    <w:p w14:paraId="095FAE59" w14:textId="6367A7F0" w:rsidR="008F1981" w:rsidRPr="00D84B59" w:rsidRDefault="00BA2356" w:rsidP="008F1981">
      <w:pPr>
        <w:spacing w:before="100" w:beforeAutospacing="1" w:after="100" w:afterAutospacing="1" w:line="300" w:lineRule="atLeast"/>
        <w:jc w:val="both"/>
        <w:rPr>
          <w:rFonts w:ascii="Segoe UI" w:eastAsia="Times New Roman" w:hAnsi="Segoe UI" w:cs="Segoe UI"/>
          <w:color w:val="auto"/>
          <w:sz w:val="21"/>
          <w:szCs w:val="21"/>
          <w:lang w:eastAsia="en-US"/>
        </w:rPr>
      </w:pPr>
      <w:r w:rsidRPr="00BA2356">
        <w:rPr>
          <w:rFonts w:ascii="Segoe UI" w:eastAsia="Times New Roman" w:hAnsi="Segoe UI" w:cs="Segoe UI"/>
          <w:b/>
          <w:bCs/>
          <w:color w:val="auto"/>
          <w:sz w:val="27"/>
          <w:szCs w:val="27"/>
          <w:lang w:eastAsia="en-US"/>
        </w:rPr>
        <w:t>SUPERVISION EXERCISED:</w:t>
      </w:r>
      <w:r w:rsidR="00BA7ABC">
        <w:rPr>
          <w:rFonts w:ascii="Segoe UI" w:eastAsia="Times New Roman" w:hAnsi="Segoe UI" w:cs="Segoe UI"/>
          <w:b/>
          <w:bCs/>
          <w:color w:val="auto"/>
          <w:sz w:val="27"/>
          <w:szCs w:val="27"/>
          <w:lang w:eastAsia="en-US"/>
        </w:rPr>
        <w:t xml:space="preserve"> </w:t>
      </w:r>
      <w:r w:rsidR="00927CEE" w:rsidRPr="00A11BF9">
        <w:rPr>
          <w:rFonts w:ascii="Segoe UI" w:eastAsia="Times New Roman" w:hAnsi="Segoe UI" w:cs="Segoe UI"/>
          <w:color w:val="auto"/>
          <w:sz w:val="24"/>
          <w:szCs w:val="24"/>
          <w:lang w:eastAsia="en-US"/>
        </w:rPr>
        <w:t>Supervises Parks and Recreation Maintainers</w:t>
      </w:r>
    </w:p>
    <w:p w14:paraId="6253AF09" w14:textId="1FDBCAC6" w:rsidR="00BA2356" w:rsidRPr="000854A6" w:rsidRDefault="00BA2356" w:rsidP="0019608F">
      <w:pPr>
        <w:spacing w:before="100" w:beforeAutospacing="1" w:after="100" w:afterAutospacing="1" w:line="300" w:lineRule="atLeast"/>
        <w:outlineLvl w:val="2"/>
        <w:rPr>
          <w:rFonts w:ascii="Segoe UI" w:eastAsia="Times New Roman" w:hAnsi="Segoe UI" w:cs="Segoe UI"/>
          <w:color w:val="auto"/>
          <w:sz w:val="24"/>
          <w:szCs w:val="24"/>
          <w:lang w:eastAsia="en-US"/>
        </w:rPr>
      </w:pPr>
      <w:r w:rsidRPr="00BA2356">
        <w:rPr>
          <w:rFonts w:ascii="Segoe UI" w:eastAsia="Times New Roman" w:hAnsi="Segoe UI" w:cs="Segoe UI"/>
          <w:b/>
          <w:bCs/>
          <w:color w:val="auto"/>
          <w:sz w:val="27"/>
          <w:szCs w:val="27"/>
          <w:lang w:eastAsia="en-US"/>
        </w:rPr>
        <w:t>CLASSIFICATION &amp; HOURS OF WORK:</w:t>
      </w:r>
      <w:r w:rsidR="0019608F">
        <w:rPr>
          <w:rFonts w:ascii="Segoe UI" w:eastAsia="Times New Roman" w:hAnsi="Segoe UI" w:cs="Segoe UI"/>
          <w:b/>
          <w:bCs/>
          <w:color w:val="auto"/>
          <w:sz w:val="27"/>
          <w:szCs w:val="27"/>
          <w:lang w:eastAsia="en-US"/>
        </w:rPr>
        <w:t xml:space="preserve"> </w:t>
      </w:r>
      <w:r w:rsidRPr="000854A6">
        <w:rPr>
          <w:rFonts w:ascii="Segoe UI" w:eastAsia="Times New Roman" w:hAnsi="Segoe UI" w:cs="Segoe UI"/>
          <w:color w:val="auto"/>
          <w:sz w:val="24"/>
          <w:szCs w:val="24"/>
          <w:lang w:eastAsia="en-US"/>
        </w:rPr>
        <w:t xml:space="preserve">This is a union position within the United Public Service Employees Union, working </w:t>
      </w:r>
      <w:r w:rsidR="00927CEE">
        <w:rPr>
          <w:rFonts w:ascii="Segoe UI" w:eastAsia="Times New Roman" w:hAnsi="Segoe UI" w:cs="Segoe UI"/>
          <w:color w:val="auto"/>
          <w:sz w:val="24"/>
          <w:szCs w:val="24"/>
          <w:lang w:eastAsia="en-US"/>
        </w:rPr>
        <w:t>40</w:t>
      </w:r>
      <w:r w:rsidRPr="000854A6">
        <w:rPr>
          <w:rFonts w:ascii="Segoe UI" w:eastAsia="Times New Roman" w:hAnsi="Segoe UI" w:cs="Segoe UI"/>
          <w:color w:val="auto"/>
          <w:sz w:val="24"/>
          <w:szCs w:val="24"/>
          <w:lang w:eastAsia="en-US"/>
        </w:rPr>
        <w:t xml:space="preserve"> hours per week (Monday through </w:t>
      </w:r>
      <w:r w:rsidR="00C8365B">
        <w:rPr>
          <w:rFonts w:ascii="Segoe UI" w:eastAsia="Times New Roman" w:hAnsi="Segoe UI" w:cs="Segoe UI"/>
          <w:color w:val="auto"/>
          <w:sz w:val="24"/>
          <w:szCs w:val="24"/>
          <w:lang w:eastAsia="en-US"/>
        </w:rPr>
        <w:t>Thurs</w:t>
      </w:r>
      <w:r w:rsidR="00927CEE">
        <w:rPr>
          <w:rFonts w:ascii="Segoe UI" w:eastAsia="Times New Roman" w:hAnsi="Segoe UI" w:cs="Segoe UI"/>
          <w:color w:val="auto"/>
          <w:sz w:val="24"/>
          <w:szCs w:val="24"/>
          <w:lang w:eastAsia="en-US"/>
        </w:rPr>
        <w:t>day</w:t>
      </w:r>
      <w:r w:rsidRPr="000854A6">
        <w:rPr>
          <w:rFonts w:ascii="Segoe UI" w:eastAsia="Times New Roman" w:hAnsi="Segoe UI" w:cs="Segoe UI"/>
          <w:color w:val="auto"/>
          <w:sz w:val="24"/>
          <w:szCs w:val="24"/>
          <w:lang w:eastAsia="en-US"/>
        </w:rPr>
        <w:t xml:space="preserve">, </w:t>
      </w:r>
      <w:r w:rsidR="00AB08CF">
        <w:rPr>
          <w:rFonts w:ascii="Segoe UI" w:eastAsia="Times New Roman" w:hAnsi="Segoe UI" w:cs="Segoe UI"/>
          <w:color w:val="auto"/>
          <w:sz w:val="24"/>
          <w:szCs w:val="24"/>
          <w:lang w:eastAsia="en-US"/>
        </w:rPr>
        <w:t>6:30</w:t>
      </w:r>
      <w:r w:rsidR="009C3D89" w:rsidRPr="000854A6">
        <w:rPr>
          <w:rFonts w:ascii="Segoe UI" w:eastAsia="Times New Roman" w:hAnsi="Segoe UI" w:cs="Segoe UI"/>
          <w:color w:val="auto"/>
          <w:sz w:val="24"/>
          <w:szCs w:val="24"/>
          <w:lang w:eastAsia="en-US"/>
        </w:rPr>
        <w:t xml:space="preserve"> AM – </w:t>
      </w:r>
      <w:r w:rsidR="00AB08CF">
        <w:rPr>
          <w:rFonts w:ascii="Segoe UI" w:eastAsia="Times New Roman" w:hAnsi="Segoe UI" w:cs="Segoe UI"/>
          <w:color w:val="auto"/>
          <w:sz w:val="24"/>
          <w:szCs w:val="24"/>
          <w:lang w:eastAsia="en-US"/>
        </w:rPr>
        <w:t>3:</w:t>
      </w:r>
      <w:r w:rsidR="00C8365B">
        <w:rPr>
          <w:rFonts w:ascii="Segoe UI" w:eastAsia="Times New Roman" w:hAnsi="Segoe UI" w:cs="Segoe UI"/>
          <w:color w:val="auto"/>
          <w:sz w:val="24"/>
          <w:szCs w:val="24"/>
          <w:lang w:eastAsia="en-US"/>
        </w:rPr>
        <w:t>3</w:t>
      </w:r>
      <w:r w:rsidR="00AB08CF">
        <w:rPr>
          <w:rFonts w:ascii="Segoe UI" w:eastAsia="Times New Roman" w:hAnsi="Segoe UI" w:cs="Segoe UI"/>
          <w:color w:val="auto"/>
          <w:sz w:val="24"/>
          <w:szCs w:val="24"/>
          <w:lang w:eastAsia="en-US"/>
        </w:rPr>
        <w:t>0 P</w:t>
      </w:r>
      <w:r w:rsidR="009C3D89" w:rsidRPr="000854A6">
        <w:rPr>
          <w:rFonts w:ascii="Segoe UI" w:eastAsia="Times New Roman" w:hAnsi="Segoe UI" w:cs="Segoe UI"/>
          <w:color w:val="auto"/>
          <w:sz w:val="24"/>
          <w:szCs w:val="24"/>
          <w:lang w:eastAsia="en-US"/>
        </w:rPr>
        <w:t>M</w:t>
      </w:r>
      <w:r w:rsidR="00C8365B">
        <w:rPr>
          <w:rFonts w:ascii="Segoe UI" w:eastAsia="Times New Roman" w:hAnsi="Segoe UI" w:cs="Segoe UI"/>
          <w:color w:val="auto"/>
          <w:sz w:val="24"/>
          <w:szCs w:val="24"/>
          <w:lang w:eastAsia="en-US"/>
        </w:rPr>
        <w:t xml:space="preserve"> and Friday 6:30 AM – 11:30 AM</w:t>
      </w:r>
      <w:r w:rsidRPr="000854A6">
        <w:rPr>
          <w:rFonts w:ascii="Segoe UI" w:eastAsia="Times New Roman" w:hAnsi="Segoe UI" w:cs="Segoe UI"/>
          <w:color w:val="auto"/>
          <w:sz w:val="24"/>
          <w:szCs w:val="24"/>
          <w:lang w:eastAsia="en-US"/>
        </w:rPr>
        <w:t>).</w:t>
      </w:r>
    </w:p>
    <w:p w14:paraId="1A95B09C" w14:textId="77777777" w:rsidR="00BA2356" w:rsidRDefault="00BA2356" w:rsidP="00BA2356">
      <w:pPr>
        <w:spacing w:before="100" w:beforeAutospacing="1" w:after="100" w:afterAutospacing="1" w:line="300" w:lineRule="atLeast"/>
        <w:outlineLvl w:val="2"/>
        <w:rPr>
          <w:rFonts w:ascii="Segoe UI" w:eastAsia="Times New Roman" w:hAnsi="Segoe UI" w:cs="Segoe UI"/>
          <w:b/>
          <w:bCs/>
          <w:color w:val="auto"/>
          <w:sz w:val="27"/>
          <w:szCs w:val="27"/>
          <w:lang w:eastAsia="en-US"/>
        </w:rPr>
      </w:pPr>
      <w:r w:rsidRPr="00BA2356">
        <w:rPr>
          <w:rFonts w:ascii="Segoe UI" w:eastAsia="Times New Roman" w:hAnsi="Segoe UI" w:cs="Segoe UI"/>
          <w:b/>
          <w:bCs/>
          <w:color w:val="auto"/>
          <w:sz w:val="27"/>
          <w:szCs w:val="27"/>
          <w:lang w:eastAsia="en-US"/>
        </w:rPr>
        <w:t>ESSENTIAL JOB FUNCTIONS:</w:t>
      </w:r>
    </w:p>
    <w:p w14:paraId="7409F085"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Oversees park maintenance operations and staff.</w:t>
      </w:r>
    </w:p>
    <w:p w14:paraId="3C5D1082"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Establishes priorities and assigns work to meet schedule, seasonal or emergency needs.</w:t>
      </w:r>
    </w:p>
    <w:p w14:paraId="594F1E2C"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Implements a plan to systematically maintain parks, recreational facilities, and equipment.</w:t>
      </w:r>
    </w:p>
    <w:p w14:paraId="4B455ABF"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 xml:space="preserve">Supervises the maintenance of playgrounds, beaches, municipal grounds and historical properties, recreational facilities, trails, open spaces and athletic fields and courts.  </w:t>
      </w:r>
    </w:p>
    <w:p w14:paraId="3EB72648"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lastRenderedPageBreak/>
        <w:t>Inspects facilities for safety and functionality and initiates corrective actions as necessary.</w:t>
      </w:r>
    </w:p>
    <w:p w14:paraId="13446A48"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 xml:space="preserve">Maintains athletic field irrigation equipment.  </w:t>
      </w:r>
    </w:p>
    <w:p w14:paraId="42AE02A1"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Supervises mowing, trimming, trash removal, and care of trees, turf, shrubs, and planting beds.</w:t>
      </w:r>
    </w:p>
    <w:p w14:paraId="28A7B65A"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Maintains and implements the Department’s Integrated Pest Management (IPM) Program and applies herbicides and pesticides in accordance with laws and best practices.</w:t>
      </w:r>
    </w:p>
    <w:p w14:paraId="450B68B2"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Develops, implements, supervises and tracks training program for Parks and Recreation Maintainers, seasonal and part-time employees in all operations, supplies, and equipment, material and safety procedures.</w:t>
      </w:r>
    </w:p>
    <w:p w14:paraId="61BC51E0"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 xml:space="preserve">Assists the Director of Parks and Recreation in developing implementing and enforcing Department safety procedures and regulations. </w:t>
      </w:r>
    </w:p>
    <w:p w14:paraId="109DD6B8"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Maintains inventory of required materials and supplies, specifies supplies, equipment or services necessary and submits purchase requests.</w:t>
      </w:r>
    </w:p>
    <w:p w14:paraId="12430A3E"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Assists the Director of Parks and Recreation with preparation of Department’s budgets, creates purchase orders, and processes Departmental invoices as needed.</w:t>
      </w:r>
    </w:p>
    <w:p w14:paraId="30ECA53F"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Assists the Director of Parks and Recreation and the Fleet Manager with major and minor equipment purchases.</w:t>
      </w:r>
    </w:p>
    <w:p w14:paraId="018C28A0"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Recommends to the Director of Parks and Recreation personnel actions such as employment, promotion and discipline of employees.</w:t>
      </w:r>
    </w:p>
    <w:p w14:paraId="78FF2138"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Inspects department and contractor work for conformance with specifications and standards.</w:t>
      </w:r>
    </w:p>
    <w:p w14:paraId="6EAA49CB"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Coordinates maintenance operations with Public Works or other departments as necessary.</w:t>
      </w:r>
    </w:p>
    <w:p w14:paraId="15DDDE12"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Lead contact for off duty hours emergency calls from emergency dispatch.</w:t>
      </w:r>
    </w:p>
    <w:p w14:paraId="7B9D0C9C"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Performs Departmental work planning.  This includes preparing daily work orders for departmental staff, checking sites for potential Department work, meeting with residents with regards to issues, developing lists for work that needs to be done by the Department and any other planning work as directed by the Director of Parks and Recreation.</w:t>
      </w:r>
    </w:p>
    <w:p w14:paraId="52F9C617"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Maintains work, time and material records as needed.</w:t>
      </w:r>
    </w:p>
    <w:p w14:paraId="53313F4A"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Supports community events.</w:t>
      </w:r>
    </w:p>
    <w:p w14:paraId="2355D90B"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Regular attendance is required of this position.</w:t>
      </w:r>
    </w:p>
    <w:p w14:paraId="2F7448B3" w14:textId="77777777" w:rsidR="008A4295" w:rsidRPr="008A4295" w:rsidRDefault="008A4295" w:rsidP="008A4295">
      <w:pPr>
        <w:numPr>
          <w:ilvl w:val="0"/>
          <w:numId w:val="12"/>
        </w:numPr>
        <w:spacing w:after="0" w:line="276" w:lineRule="auto"/>
        <w:jc w:val="both"/>
        <w:rPr>
          <w:rFonts w:ascii="Segoe UI" w:hAnsi="Segoe UI" w:cs="Segoe UI"/>
          <w:b/>
          <w:color w:val="auto"/>
          <w:sz w:val="24"/>
          <w:szCs w:val="24"/>
        </w:rPr>
      </w:pPr>
      <w:r w:rsidRPr="008A4295">
        <w:rPr>
          <w:rFonts w:ascii="Segoe UI" w:hAnsi="Segoe UI" w:cs="Segoe UI"/>
          <w:color w:val="auto"/>
          <w:sz w:val="24"/>
          <w:szCs w:val="24"/>
        </w:rPr>
        <w:t>Ability to be available for work outside normal working hours.</w:t>
      </w:r>
    </w:p>
    <w:p w14:paraId="1B15BC5E"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Performs skilled repair work in maintaining machinery and equipment.</w:t>
      </w:r>
    </w:p>
    <w:p w14:paraId="2BE8249D"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Coordinates the scheduling of maintenance and repair of heavy equipment, vehicles and machinery with the Fleet Manager.</w:t>
      </w:r>
    </w:p>
    <w:p w14:paraId="03D152F0"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lastRenderedPageBreak/>
        <w:t>Participates in park planning by advising on facilities and equipment availability and needs.</w:t>
      </w:r>
    </w:p>
    <w:p w14:paraId="106761A2"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 xml:space="preserve">Operates all tools and equipment (non-power and power) related to the job and trains other staff in their use.  </w:t>
      </w:r>
    </w:p>
    <w:p w14:paraId="69195047" w14:textId="77777777" w:rsidR="008A4295" w:rsidRPr="008A4295" w:rsidRDefault="008A4295" w:rsidP="008A4295">
      <w:pPr>
        <w:numPr>
          <w:ilvl w:val="0"/>
          <w:numId w:val="12"/>
        </w:numPr>
        <w:spacing w:after="0" w:line="276" w:lineRule="auto"/>
        <w:jc w:val="both"/>
        <w:rPr>
          <w:rFonts w:ascii="Segoe UI" w:hAnsi="Segoe UI" w:cs="Segoe UI"/>
          <w:color w:val="auto"/>
          <w:sz w:val="24"/>
          <w:szCs w:val="24"/>
        </w:rPr>
      </w:pPr>
      <w:r w:rsidRPr="008A4295">
        <w:rPr>
          <w:rFonts w:ascii="Segoe UI" w:hAnsi="Segoe UI" w:cs="Segoe UI"/>
          <w:color w:val="auto"/>
          <w:sz w:val="24"/>
          <w:szCs w:val="24"/>
        </w:rPr>
        <w:t>Coordinates snowplowing responsibilities for Parks and Recreation employees.</w:t>
      </w:r>
    </w:p>
    <w:p w14:paraId="0B299820" w14:textId="77777777" w:rsidR="008A4295" w:rsidRPr="008A4295" w:rsidRDefault="008A4295" w:rsidP="008A4295">
      <w:pPr>
        <w:numPr>
          <w:ilvl w:val="0"/>
          <w:numId w:val="12"/>
        </w:numPr>
        <w:spacing w:after="0" w:line="276" w:lineRule="auto"/>
        <w:jc w:val="both"/>
        <w:rPr>
          <w:rFonts w:ascii="Segoe UI" w:hAnsi="Segoe UI" w:cs="Segoe UI"/>
          <w:b/>
          <w:color w:val="auto"/>
          <w:sz w:val="24"/>
          <w:szCs w:val="24"/>
        </w:rPr>
      </w:pPr>
      <w:r w:rsidRPr="008A4295">
        <w:rPr>
          <w:rFonts w:ascii="Segoe UI" w:hAnsi="Segoe UI" w:cs="Segoe UI"/>
          <w:color w:val="auto"/>
          <w:sz w:val="24"/>
          <w:szCs w:val="24"/>
        </w:rPr>
        <w:t>Performs such other related duties and responsibilities as required.</w:t>
      </w:r>
    </w:p>
    <w:p w14:paraId="55BDBF6B" w14:textId="77777777" w:rsidR="008A4295" w:rsidRPr="008A4295" w:rsidRDefault="008A4295" w:rsidP="008A4295">
      <w:pPr>
        <w:jc w:val="both"/>
        <w:rPr>
          <w:rFonts w:ascii="Segoe UI" w:hAnsi="Segoe UI" w:cs="Segoe UI"/>
          <w:color w:val="auto"/>
          <w:sz w:val="24"/>
          <w:szCs w:val="24"/>
        </w:rPr>
      </w:pPr>
    </w:p>
    <w:p w14:paraId="34C66F9B" w14:textId="77777777" w:rsidR="00FA29D1" w:rsidRPr="00F929CD" w:rsidRDefault="00FA29D1" w:rsidP="00FA29D1">
      <w:pPr>
        <w:tabs>
          <w:tab w:val="left" w:pos="0"/>
        </w:tabs>
        <w:jc w:val="both"/>
        <w:rPr>
          <w:rStyle w:val="Strong"/>
          <w:rFonts w:ascii="Segoe UI" w:hAnsi="Segoe UI" w:cs="Segoe UI"/>
          <w:color w:val="auto"/>
          <w:sz w:val="24"/>
          <w:szCs w:val="24"/>
        </w:rPr>
      </w:pPr>
      <w:r w:rsidRPr="00F929CD">
        <w:rPr>
          <w:rStyle w:val="Strong"/>
          <w:rFonts w:ascii="Segoe UI" w:hAnsi="Segoe UI" w:cs="Segoe UI"/>
          <w:color w:val="auto"/>
          <w:sz w:val="24"/>
          <w:szCs w:val="24"/>
        </w:rPr>
        <w:t>*****The duties listed above are intended only as illustrative of the various types of work that may be performed.  The omission of specific statements of duties does not exclude them from the position if the work is similar, related or a logical assignment to the position*****</w:t>
      </w:r>
    </w:p>
    <w:p w14:paraId="1F360D29" w14:textId="51C8A97C" w:rsidR="00BA2356" w:rsidRPr="00F929CD" w:rsidRDefault="00BA2356" w:rsidP="00BA2356">
      <w:pPr>
        <w:spacing w:before="100" w:beforeAutospacing="1" w:after="100" w:afterAutospacing="1" w:line="300" w:lineRule="atLeast"/>
        <w:outlineLvl w:val="2"/>
        <w:rPr>
          <w:rFonts w:ascii="Segoe UI" w:eastAsia="Times New Roman" w:hAnsi="Segoe UI" w:cs="Segoe UI"/>
          <w:b/>
          <w:bCs/>
          <w:color w:val="auto"/>
          <w:sz w:val="27"/>
          <w:szCs w:val="27"/>
          <w:lang w:eastAsia="en-US"/>
        </w:rPr>
      </w:pPr>
      <w:r w:rsidRPr="00F929CD">
        <w:rPr>
          <w:rFonts w:ascii="Segoe UI" w:eastAsia="Times New Roman" w:hAnsi="Segoe UI" w:cs="Segoe UI"/>
          <w:b/>
          <w:bCs/>
          <w:color w:val="auto"/>
          <w:sz w:val="27"/>
          <w:szCs w:val="27"/>
          <w:lang w:eastAsia="en-US"/>
        </w:rPr>
        <w:t xml:space="preserve">QUALIFICATIONS </w:t>
      </w:r>
      <w:r w:rsidR="008A4295">
        <w:rPr>
          <w:rFonts w:ascii="Segoe UI" w:eastAsia="Times New Roman" w:hAnsi="Segoe UI" w:cs="Segoe UI"/>
          <w:b/>
          <w:bCs/>
          <w:color w:val="auto"/>
          <w:sz w:val="27"/>
          <w:szCs w:val="27"/>
          <w:lang w:eastAsia="en-US"/>
        </w:rPr>
        <w:t xml:space="preserve">AND COMPETENCIES </w:t>
      </w:r>
      <w:r w:rsidRPr="00F929CD">
        <w:rPr>
          <w:rFonts w:ascii="Segoe UI" w:eastAsia="Times New Roman" w:hAnsi="Segoe UI" w:cs="Segoe UI"/>
          <w:b/>
          <w:bCs/>
          <w:color w:val="auto"/>
          <w:sz w:val="27"/>
          <w:szCs w:val="27"/>
          <w:lang w:eastAsia="en-US"/>
        </w:rPr>
        <w:t>PROFILE:</w:t>
      </w:r>
    </w:p>
    <w:p w14:paraId="3B19A00E" w14:textId="4D783429" w:rsidR="00624A23" w:rsidRPr="00624A23" w:rsidRDefault="00624A23" w:rsidP="002A3A3D">
      <w:pPr>
        <w:numPr>
          <w:ilvl w:val="0"/>
          <w:numId w:val="12"/>
        </w:numPr>
        <w:spacing w:after="0" w:line="240" w:lineRule="auto"/>
        <w:jc w:val="both"/>
        <w:rPr>
          <w:rFonts w:ascii="Segoe UI" w:eastAsia="Calibri" w:hAnsi="Segoe UI" w:cs="Segoe UI"/>
          <w:color w:val="auto"/>
          <w:sz w:val="24"/>
          <w:szCs w:val="24"/>
          <w:lang w:eastAsia="en-US"/>
        </w:rPr>
      </w:pPr>
      <w:r w:rsidRPr="002A3A3D">
        <w:rPr>
          <w:rFonts w:ascii="Segoe UI" w:eastAsia="Calibri" w:hAnsi="Segoe UI" w:cs="Segoe UI"/>
          <w:color w:val="auto"/>
          <w:sz w:val="24"/>
          <w:szCs w:val="24"/>
          <w:lang w:eastAsia="en-US"/>
        </w:rPr>
        <w:t>Associate’s degree in landscape planning</w:t>
      </w:r>
      <w:r w:rsidRPr="00624A23">
        <w:rPr>
          <w:rFonts w:ascii="Segoe UI" w:eastAsia="Calibri" w:hAnsi="Segoe UI" w:cs="Segoe UI"/>
          <w:color w:val="auto"/>
          <w:sz w:val="24"/>
          <w:szCs w:val="24"/>
          <w:lang w:eastAsia="en-US"/>
        </w:rPr>
        <w:t xml:space="preserve">, Turf Sciences, Horticulture or other closely related field is desired.  </w:t>
      </w:r>
    </w:p>
    <w:p w14:paraId="611E08BC" w14:textId="003E5875" w:rsidR="00624A23" w:rsidRPr="00624A23" w:rsidRDefault="00624A23" w:rsidP="002A3A3D">
      <w:pPr>
        <w:numPr>
          <w:ilvl w:val="0"/>
          <w:numId w:val="12"/>
        </w:numPr>
        <w:spacing w:after="0" w:line="240" w:lineRule="auto"/>
        <w:jc w:val="both"/>
        <w:rPr>
          <w:rFonts w:ascii="Segoe UI" w:eastAsia="Calibri" w:hAnsi="Segoe UI" w:cs="Segoe UI"/>
          <w:color w:val="auto"/>
          <w:sz w:val="24"/>
          <w:szCs w:val="24"/>
          <w:lang w:eastAsia="en-US"/>
        </w:rPr>
      </w:pPr>
      <w:r w:rsidRPr="00624A23">
        <w:rPr>
          <w:rFonts w:ascii="Segoe UI" w:eastAsia="Calibri" w:hAnsi="Segoe UI" w:cs="Segoe UI"/>
          <w:color w:val="auto"/>
          <w:sz w:val="24"/>
          <w:szCs w:val="24"/>
          <w:lang w:eastAsia="en-US"/>
        </w:rPr>
        <w:t xml:space="preserve">Five </w:t>
      </w:r>
      <w:r w:rsidRPr="002A3A3D">
        <w:rPr>
          <w:rFonts w:ascii="Segoe UI" w:eastAsia="Calibri" w:hAnsi="Segoe UI" w:cs="Segoe UI"/>
          <w:color w:val="auto"/>
          <w:sz w:val="24"/>
          <w:szCs w:val="24"/>
          <w:lang w:eastAsia="en-US"/>
        </w:rPr>
        <w:t>years’ experience</w:t>
      </w:r>
      <w:r w:rsidRPr="00624A23">
        <w:rPr>
          <w:rFonts w:ascii="Segoe UI" w:eastAsia="Calibri" w:hAnsi="Segoe UI" w:cs="Segoe UI"/>
          <w:color w:val="auto"/>
          <w:sz w:val="24"/>
          <w:szCs w:val="24"/>
          <w:lang w:eastAsia="en-US"/>
        </w:rPr>
        <w:t xml:space="preserve"> in parks and grounds work with at least two years in a supervisory capacity is required.</w:t>
      </w:r>
    </w:p>
    <w:p w14:paraId="5841F15B" w14:textId="77777777" w:rsidR="00624A23" w:rsidRPr="00624A23" w:rsidRDefault="00624A23" w:rsidP="002A3A3D">
      <w:pPr>
        <w:numPr>
          <w:ilvl w:val="0"/>
          <w:numId w:val="12"/>
        </w:numPr>
        <w:spacing w:after="200" w:line="276" w:lineRule="auto"/>
        <w:contextualSpacing/>
        <w:jc w:val="both"/>
        <w:rPr>
          <w:rFonts w:ascii="Segoe UI" w:eastAsia="Calibri" w:hAnsi="Segoe UI" w:cs="Segoe UI"/>
          <w:color w:val="auto"/>
          <w:sz w:val="24"/>
          <w:szCs w:val="24"/>
          <w:lang w:eastAsia="en-US"/>
        </w:rPr>
      </w:pPr>
      <w:bookmarkStart w:id="0" w:name="_Hlk191380556"/>
      <w:r w:rsidRPr="00624A23">
        <w:rPr>
          <w:rFonts w:ascii="Segoe UI" w:eastAsia="Calibri" w:hAnsi="Segoe UI" w:cs="Segoe UI"/>
          <w:color w:val="auto"/>
          <w:sz w:val="24"/>
          <w:szCs w:val="24"/>
          <w:lang w:eastAsia="en-US"/>
        </w:rPr>
        <w:t>Must possess/obtain and maintain a valid State of Connecticut Supervisory Pesticide Applicator License.</w:t>
      </w:r>
      <w:bookmarkEnd w:id="0"/>
    </w:p>
    <w:p w14:paraId="74D520D3" w14:textId="77777777" w:rsidR="00624A23" w:rsidRPr="00624A23" w:rsidRDefault="00624A23" w:rsidP="002A3A3D">
      <w:pPr>
        <w:numPr>
          <w:ilvl w:val="0"/>
          <w:numId w:val="12"/>
        </w:numPr>
        <w:spacing w:after="200" w:line="276" w:lineRule="auto"/>
        <w:contextualSpacing/>
        <w:jc w:val="both"/>
        <w:rPr>
          <w:rFonts w:ascii="Segoe UI" w:eastAsia="Calibri" w:hAnsi="Segoe UI" w:cs="Segoe UI"/>
          <w:color w:val="auto"/>
          <w:sz w:val="24"/>
          <w:szCs w:val="24"/>
          <w:lang w:eastAsia="en-US"/>
        </w:rPr>
      </w:pPr>
      <w:r w:rsidRPr="00624A23">
        <w:rPr>
          <w:rFonts w:ascii="Segoe UI" w:eastAsia="Calibri" w:hAnsi="Segoe UI" w:cs="Segoe UI"/>
          <w:color w:val="auto"/>
          <w:sz w:val="24"/>
          <w:szCs w:val="24"/>
          <w:lang w:eastAsia="en-US"/>
        </w:rPr>
        <w:t>Must possess/obtain and maintain Certified Playground Safety Inspector certification.</w:t>
      </w:r>
    </w:p>
    <w:p w14:paraId="2F5926A7" w14:textId="77777777" w:rsidR="00624A23" w:rsidRPr="00624A23" w:rsidRDefault="00624A23" w:rsidP="002A3A3D">
      <w:pPr>
        <w:numPr>
          <w:ilvl w:val="0"/>
          <w:numId w:val="12"/>
        </w:numPr>
        <w:spacing w:after="200" w:line="276" w:lineRule="auto"/>
        <w:contextualSpacing/>
        <w:jc w:val="both"/>
        <w:rPr>
          <w:rFonts w:ascii="Segoe UI" w:eastAsia="Calibri" w:hAnsi="Segoe UI" w:cs="Segoe UI"/>
          <w:color w:val="auto"/>
          <w:sz w:val="24"/>
          <w:szCs w:val="24"/>
          <w:lang w:eastAsia="en-US"/>
        </w:rPr>
      </w:pPr>
      <w:r w:rsidRPr="00624A23">
        <w:rPr>
          <w:rFonts w:ascii="Segoe UI" w:eastAsia="Calibri" w:hAnsi="Segoe UI" w:cs="Segoe UI"/>
          <w:color w:val="auto"/>
          <w:sz w:val="24"/>
          <w:szCs w:val="24"/>
          <w:lang w:eastAsia="en-US"/>
        </w:rPr>
        <w:t>Skill in the operation of grounds keeping equipment necessary to effectively complete essential job functions.</w:t>
      </w:r>
    </w:p>
    <w:p w14:paraId="0A2CB302" w14:textId="77777777" w:rsidR="00624A23" w:rsidRPr="00624A23" w:rsidRDefault="00624A23" w:rsidP="002A3A3D">
      <w:pPr>
        <w:numPr>
          <w:ilvl w:val="0"/>
          <w:numId w:val="12"/>
        </w:numPr>
        <w:spacing w:after="200" w:line="276" w:lineRule="auto"/>
        <w:contextualSpacing/>
        <w:jc w:val="both"/>
        <w:rPr>
          <w:rFonts w:ascii="Segoe UI" w:eastAsia="Calibri" w:hAnsi="Segoe UI" w:cs="Segoe UI"/>
          <w:color w:val="auto"/>
          <w:sz w:val="24"/>
          <w:szCs w:val="24"/>
          <w:lang w:eastAsia="en-US"/>
        </w:rPr>
      </w:pPr>
      <w:r w:rsidRPr="00624A23">
        <w:rPr>
          <w:rFonts w:ascii="Segoe UI" w:eastAsia="Calibri" w:hAnsi="Segoe UI" w:cs="Segoe UI"/>
          <w:color w:val="auto"/>
          <w:sz w:val="24"/>
          <w:szCs w:val="24"/>
          <w:lang w:eastAsia="en-US"/>
        </w:rPr>
        <w:t xml:space="preserve">Means of transportation </w:t>
      </w:r>
    </w:p>
    <w:p w14:paraId="6FDBFB23" w14:textId="2B6E2151" w:rsidR="00624A23" w:rsidRPr="00624A23" w:rsidRDefault="00624A23" w:rsidP="002A3A3D">
      <w:pPr>
        <w:numPr>
          <w:ilvl w:val="0"/>
          <w:numId w:val="12"/>
        </w:numPr>
        <w:spacing w:after="200" w:line="276" w:lineRule="auto"/>
        <w:contextualSpacing/>
        <w:jc w:val="both"/>
        <w:rPr>
          <w:rFonts w:ascii="Segoe UI" w:eastAsia="Calibri" w:hAnsi="Segoe UI" w:cs="Segoe UI"/>
          <w:color w:val="auto"/>
          <w:sz w:val="24"/>
          <w:szCs w:val="24"/>
          <w:lang w:eastAsia="en-US"/>
        </w:rPr>
      </w:pPr>
      <w:r w:rsidRPr="00624A23">
        <w:rPr>
          <w:rFonts w:ascii="Segoe UI" w:eastAsia="Calibri" w:hAnsi="Segoe UI" w:cs="Segoe UI"/>
          <w:color w:val="auto"/>
          <w:sz w:val="24"/>
          <w:szCs w:val="24"/>
          <w:lang w:eastAsia="en-US"/>
        </w:rPr>
        <w:t>Criminal background</w:t>
      </w:r>
      <w:r w:rsidR="00E4152F">
        <w:rPr>
          <w:rFonts w:ascii="Segoe UI" w:eastAsia="Calibri" w:hAnsi="Segoe UI" w:cs="Segoe UI"/>
          <w:color w:val="auto"/>
          <w:sz w:val="24"/>
          <w:szCs w:val="24"/>
          <w:lang w:eastAsia="en-US"/>
        </w:rPr>
        <w:t xml:space="preserve">, </w:t>
      </w:r>
      <w:r w:rsidRPr="00624A23">
        <w:rPr>
          <w:rFonts w:ascii="Segoe UI" w:eastAsia="Calibri" w:hAnsi="Segoe UI" w:cs="Segoe UI"/>
          <w:color w:val="auto"/>
          <w:sz w:val="24"/>
          <w:szCs w:val="24"/>
          <w:lang w:eastAsia="en-US"/>
        </w:rPr>
        <w:t>driving record checks</w:t>
      </w:r>
      <w:r w:rsidR="00E4152F">
        <w:rPr>
          <w:rFonts w:ascii="Segoe UI" w:eastAsia="Calibri" w:hAnsi="Segoe UI" w:cs="Segoe UI"/>
          <w:color w:val="auto"/>
          <w:sz w:val="24"/>
          <w:szCs w:val="24"/>
          <w:lang w:eastAsia="en-US"/>
        </w:rPr>
        <w:t xml:space="preserve"> and drug screening</w:t>
      </w:r>
      <w:r w:rsidRPr="00624A23">
        <w:rPr>
          <w:rFonts w:ascii="Segoe UI" w:eastAsia="Calibri" w:hAnsi="Segoe UI" w:cs="Segoe UI"/>
          <w:color w:val="auto"/>
          <w:sz w:val="24"/>
          <w:szCs w:val="24"/>
          <w:lang w:eastAsia="en-US"/>
        </w:rPr>
        <w:t xml:space="preserve"> required prior to employment.</w:t>
      </w:r>
    </w:p>
    <w:p w14:paraId="653E5C62" w14:textId="77777777" w:rsidR="00624A23" w:rsidRPr="00624A23" w:rsidRDefault="00624A23" w:rsidP="002A3A3D">
      <w:pPr>
        <w:numPr>
          <w:ilvl w:val="0"/>
          <w:numId w:val="12"/>
        </w:numPr>
        <w:spacing w:after="200" w:line="276" w:lineRule="auto"/>
        <w:contextualSpacing/>
        <w:jc w:val="both"/>
        <w:rPr>
          <w:rFonts w:ascii="Segoe UI" w:eastAsia="Calibri" w:hAnsi="Segoe UI" w:cs="Segoe UI"/>
          <w:color w:val="auto"/>
          <w:sz w:val="24"/>
          <w:szCs w:val="24"/>
          <w:lang w:eastAsia="en-US"/>
        </w:rPr>
      </w:pPr>
      <w:r w:rsidRPr="00624A23">
        <w:rPr>
          <w:rFonts w:ascii="Segoe UI" w:eastAsia="Calibri" w:hAnsi="Segoe UI" w:cs="Segoe UI"/>
          <w:color w:val="auto"/>
          <w:sz w:val="24"/>
          <w:szCs w:val="24"/>
          <w:lang w:eastAsia="en-US"/>
        </w:rPr>
        <w:t>Ability to identify and address safety risks and contribute to maintaining a safe work environment that conforms to OSHA requirements.</w:t>
      </w:r>
    </w:p>
    <w:p w14:paraId="246B0062" w14:textId="77777777" w:rsidR="00624A23" w:rsidRPr="00624A23" w:rsidRDefault="00624A23" w:rsidP="002A3A3D">
      <w:pPr>
        <w:numPr>
          <w:ilvl w:val="0"/>
          <w:numId w:val="12"/>
        </w:numPr>
        <w:spacing w:after="200" w:line="276" w:lineRule="auto"/>
        <w:contextualSpacing/>
        <w:jc w:val="both"/>
        <w:rPr>
          <w:rFonts w:ascii="Segoe UI" w:eastAsia="Calibri" w:hAnsi="Segoe UI" w:cs="Segoe UI"/>
          <w:color w:val="auto"/>
          <w:sz w:val="24"/>
          <w:szCs w:val="24"/>
          <w:lang w:eastAsia="en-US"/>
        </w:rPr>
      </w:pPr>
      <w:bookmarkStart w:id="1" w:name="_Hlk189033556"/>
      <w:r w:rsidRPr="00624A23">
        <w:rPr>
          <w:rFonts w:ascii="Segoe UI" w:eastAsia="Calibri" w:hAnsi="Segoe UI" w:cs="Segoe UI"/>
          <w:color w:val="auto"/>
          <w:sz w:val="24"/>
          <w:szCs w:val="24"/>
          <w:lang w:eastAsia="en-US"/>
        </w:rPr>
        <w:t>Candidates who do not currently hold licenses or certifications, but who have the potential to obtain them in a determined timeframe may be considered.</w:t>
      </w:r>
    </w:p>
    <w:bookmarkEnd w:id="1"/>
    <w:p w14:paraId="0E808870" w14:textId="1CC00380" w:rsidR="00ED142B" w:rsidRPr="00F929CD" w:rsidRDefault="00ED142B" w:rsidP="00944759">
      <w:pPr>
        <w:pStyle w:val="Heading1"/>
        <w:rPr>
          <w:rFonts w:ascii="Segoe UI" w:hAnsi="Segoe UI" w:cs="Segoe UI"/>
          <w:color w:val="auto"/>
          <w:sz w:val="27"/>
          <w:szCs w:val="27"/>
        </w:rPr>
      </w:pPr>
      <w:r w:rsidRPr="00F929CD">
        <w:rPr>
          <w:rFonts w:ascii="Segoe UI" w:hAnsi="Segoe UI" w:cs="Segoe UI"/>
          <w:color w:val="auto"/>
          <w:sz w:val="27"/>
          <w:szCs w:val="27"/>
        </w:rPr>
        <w:t>PHYSICAL AND MENTAL REQUIREMENTS/WORK ENVIRONMENT:</w:t>
      </w:r>
    </w:p>
    <w:p w14:paraId="6D2A7D62" w14:textId="77777777" w:rsidR="00082346" w:rsidRPr="00082346" w:rsidRDefault="00082346" w:rsidP="002A3A3D">
      <w:p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Considerable physical strength and stamina is required. The Physical demands and work environment characteristics described here are representative of those that must be met by an employee to successfully perform the essential functions of the job.  Reasonable accommodations may be made to enable individuals with disabilities to perform essential functions.</w:t>
      </w:r>
    </w:p>
    <w:p w14:paraId="1218F837" w14:textId="77777777" w:rsidR="00082346" w:rsidRPr="00082346" w:rsidRDefault="00082346" w:rsidP="002A3A3D">
      <w:pPr>
        <w:spacing w:after="0" w:line="240" w:lineRule="auto"/>
        <w:jc w:val="both"/>
        <w:rPr>
          <w:rFonts w:ascii="Segoe UI" w:eastAsia="Calibri" w:hAnsi="Segoe UI" w:cs="Segoe UI"/>
          <w:color w:val="auto"/>
          <w:sz w:val="24"/>
          <w:szCs w:val="24"/>
          <w:lang w:eastAsia="en-US"/>
        </w:rPr>
      </w:pPr>
    </w:p>
    <w:p w14:paraId="62F700C3" w14:textId="77777777"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Must be able to perform continuous bending, twisting, stooping, reaching and lifting of moderate to heavy material up to 100 lbs.</w:t>
      </w:r>
    </w:p>
    <w:p w14:paraId="38E52E2E" w14:textId="77777777"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Must be able to work standing for extended periods, up to 8 hours every day.</w:t>
      </w:r>
    </w:p>
    <w:p w14:paraId="4B295F6B" w14:textId="77777777"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While performing the duties of the job, the employee primarily works outdoors in all weather conditions.</w:t>
      </w:r>
    </w:p>
    <w:p w14:paraId="0D3E7B5E" w14:textId="4614DF08"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2A3A3D">
        <w:rPr>
          <w:rFonts w:ascii="Segoe UI" w:eastAsia="Calibri" w:hAnsi="Segoe UI" w:cs="Segoe UI"/>
          <w:color w:val="auto"/>
          <w:sz w:val="24"/>
          <w:szCs w:val="24"/>
          <w:lang w:eastAsia="en-US"/>
        </w:rPr>
        <w:t>Will be</w:t>
      </w:r>
      <w:r w:rsidRPr="00082346">
        <w:rPr>
          <w:rFonts w:ascii="Segoe UI" w:eastAsia="Calibri" w:hAnsi="Segoe UI" w:cs="Segoe UI"/>
          <w:color w:val="auto"/>
          <w:sz w:val="24"/>
          <w:szCs w:val="24"/>
          <w:lang w:eastAsia="en-US"/>
        </w:rPr>
        <w:t xml:space="preserve"> frequently required to use hand to finger, handle, feel or operate objects, tools or controls; and reach with hands and arms.</w:t>
      </w:r>
    </w:p>
    <w:p w14:paraId="310F836A" w14:textId="77777777"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Able to frequently work near moving mechanical parts, in precarious places and is exposed to wet and/or humid conditions, fumes, toxic or caustic materials, extreme cold and extreme heat.</w:t>
      </w:r>
    </w:p>
    <w:p w14:paraId="3B31512D" w14:textId="56A214A4"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 xml:space="preserve">Able to perform in a work environment that </w:t>
      </w:r>
      <w:r w:rsidR="002A3A3D" w:rsidRPr="002A3A3D">
        <w:rPr>
          <w:rFonts w:ascii="Segoe UI" w:eastAsia="Calibri" w:hAnsi="Segoe UI" w:cs="Segoe UI"/>
          <w:color w:val="auto"/>
          <w:sz w:val="24"/>
          <w:szCs w:val="24"/>
          <w:lang w:eastAsia="en-US"/>
        </w:rPr>
        <w:t>ranges from</w:t>
      </w:r>
      <w:r w:rsidRPr="00082346">
        <w:rPr>
          <w:rFonts w:ascii="Segoe UI" w:eastAsia="Calibri" w:hAnsi="Segoe UI" w:cs="Segoe UI"/>
          <w:color w:val="auto"/>
          <w:sz w:val="24"/>
          <w:szCs w:val="24"/>
          <w:lang w:eastAsia="en-US"/>
        </w:rPr>
        <w:t xml:space="preserve"> quiet to noisy depending on the task or equipment being used.</w:t>
      </w:r>
    </w:p>
    <w:p w14:paraId="6E03F2C0" w14:textId="77777777"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Vision abilities required by the job include close vision, distance vision, peripheral vision, depth perception and the ability to focus.</w:t>
      </w:r>
    </w:p>
    <w:p w14:paraId="2884B3ED" w14:textId="77777777" w:rsidR="00082346" w:rsidRPr="00082346" w:rsidRDefault="00082346" w:rsidP="002A3A3D">
      <w:pPr>
        <w:numPr>
          <w:ilvl w:val="0"/>
          <w:numId w:val="12"/>
        </w:numPr>
        <w:spacing w:after="0" w:line="240" w:lineRule="auto"/>
        <w:jc w:val="both"/>
        <w:rPr>
          <w:rFonts w:ascii="Segoe UI" w:eastAsia="Calibri" w:hAnsi="Segoe UI" w:cs="Segoe UI"/>
          <w:color w:val="auto"/>
          <w:sz w:val="24"/>
          <w:szCs w:val="24"/>
          <w:lang w:eastAsia="en-US"/>
        </w:rPr>
      </w:pPr>
      <w:r w:rsidRPr="00082346">
        <w:rPr>
          <w:rFonts w:ascii="Segoe UI" w:eastAsia="Calibri" w:hAnsi="Segoe UI" w:cs="Segoe UI"/>
          <w:color w:val="auto"/>
          <w:sz w:val="24"/>
          <w:szCs w:val="24"/>
          <w:lang w:eastAsia="en-US"/>
        </w:rPr>
        <w:t>Ability to maintain his/her composure with the public and co-workers in everyday, stressful and emergency situations.</w:t>
      </w:r>
    </w:p>
    <w:p w14:paraId="20B53636" w14:textId="2036AB69" w:rsidR="003B3E4D" w:rsidRPr="00F929CD" w:rsidRDefault="00785149" w:rsidP="00944759">
      <w:pPr>
        <w:pStyle w:val="Heading1"/>
        <w:rPr>
          <w:rFonts w:ascii="Segoe UI" w:hAnsi="Segoe UI" w:cs="Segoe UI"/>
          <w:color w:val="auto"/>
        </w:rPr>
      </w:pPr>
      <w:r w:rsidRPr="00F929CD">
        <w:rPr>
          <w:rFonts w:ascii="Segoe UI" w:hAnsi="Segoe UI" w:cs="Segoe UI"/>
          <w:color w:val="auto"/>
        </w:rPr>
        <w:t>PAY AND BENEFITS</w:t>
      </w:r>
      <w:r w:rsidR="003B3E4D" w:rsidRPr="00F929CD">
        <w:rPr>
          <w:rFonts w:ascii="Segoe UI" w:hAnsi="Segoe UI" w:cs="Segoe UI"/>
          <w:color w:val="auto"/>
        </w:rPr>
        <w:t>:</w:t>
      </w:r>
    </w:p>
    <w:p w14:paraId="76FA5C7A" w14:textId="3C2632D6" w:rsidR="00822989" w:rsidRPr="00F929CD" w:rsidRDefault="00822989" w:rsidP="00E65F94">
      <w:pPr>
        <w:numPr>
          <w:ilvl w:val="0"/>
          <w:numId w:val="1"/>
        </w:numPr>
        <w:spacing w:after="0" w:line="240" w:lineRule="auto"/>
        <w:jc w:val="both"/>
        <w:rPr>
          <w:rFonts w:ascii="Segoe UI" w:hAnsi="Segoe UI" w:cs="Segoe UI"/>
          <w:color w:val="auto"/>
          <w:sz w:val="24"/>
          <w:szCs w:val="24"/>
        </w:rPr>
      </w:pPr>
      <w:r w:rsidRPr="00F929CD">
        <w:rPr>
          <w:rFonts w:ascii="Segoe UI" w:hAnsi="Segoe UI" w:cs="Segoe UI"/>
          <w:color w:val="auto"/>
          <w:sz w:val="24"/>
          <w:szCs w:val="24"/>
        </w:rPr>
        <w:t xml:space="preserve">Hourly wage is </w:t>
      </w:r>
      <w:r w:rsidR="00CA28AB" w:rsidRPr="00F929CD">
        <w:rPr>
          <w:rFonts w:ascii="Segoe UI" w:hAnsi="Segoe UI" w:cs="Segoe UI"/>
          <w:color w:val="auto"/>
          <w:sz w:val="24"/>
          <w:szCs w:val="24"/>
        </w:rPr>
        <w:t xml:space="preserve">based on </w:t>
      </w:r>
      <w:r w:rsidR="000E3EF1" w:rsidRPr="00F929CD">
        <w:rPr>
          <w:rFonts w:ascii="Segoe UI" w:hAnsi="Segoe UI" w:cs="Segoe UI"/>
          <w:color w:val="auto"/>
          <w:sz w:val="24"/>
          <w:szCs w:val="24"/>
        </w:rPr>
        <w:t xml:space="preserve">Grade </w:t>
      </w:r>
      <w:r w:rsidR="00D10B9B">
        <w:rPr>
          <w:rFonts w:ascii="Segoe UI" w:hAnsi="Segoe UI" w:cs="Segoe UI"/>
          <w:color w:val="auto"/>
          <w:sz w:val="24"/>
          <w:szCs w:val="24"/>
        </w:rPr>
        <w:t>5</w:t>
      </w:r>
      <w:r w:rsidR="000E3EF1" w:rsidRPr="00F929CD">
        <w:rPr>
          <w:rFonts w:ascii="Segoe UI" w:hAnsi="Segoe UI" w:cs="Segoe UI"/>
          <w:color w:val="auto"/>
          <w:sz w:val="24"/>
          <w:szCs w:val="24"/>
        </w:rPr>
        <w:t xml:space="preserve"> </w:t>
      </w:r>
      <w:r w:rsidR="00745FEB">
        <w:rPr>
          <w:rFonts w:ascii="Segoe UI" w:hAnsi="Segoe UI" w:cs="Segoe UI"/>
          <w:color w:val="auto"/>
          <w:sz w:val="24"/>
          <w:szCs w:val="24"/>
        </w:rPr>
        <w:t>of the Parks and Recreation</w:t>
      </w:r>
      <w:r w:rsidR="000E3EF1" w:rsidRPr="00F929CD">
        <w:rPr>
          <w:rFonts w:ascii="Segoe UI" w:hAnsi="Segoe UI" w:cs="Segoe UI"/>
          <w:color w:val="auto"/>
          <w:sz w:val="24"/>
          <w:szCs w:val="24"/>
        </w:rPr>
        <w:t xml:space="preserve"> wage scale</w:t>
      </w:r>
      <w:r w:rsidR="00EF5AF3" w:rsidRPr="00F929CD">
        <w:rPr>
          <w:rFonts w:ascii="Segoe UI" w:hAnsi="Segoe UI" w:cs="Segoe UI"/>
          <w:color w:val="auto"/>
          <w:sz w:val="24"/>
          <w:szCs w:val="24"/>
        </w:rPr>
        <w:t xml:space="preserve"> </w:t>
      </w:r>
      <w:r w:rsidR="005378EF">
        <w:rPr>
          <w:rFonts w:ascii="Segoe UI" w:hAnsi="Segoe UI" w:cs="Segoe UI"/>
          <w:color w:val="auto"/>
          <w:sz w:val="24"/>
          <w:szCs w:val="24"/>
        </w:rPr>
        <w:t>($</w:t>
      </w:r>
      <w:r w:rsidR="00745FEB">
        <w:rPr>
          <w:rFonts w:ascii="Segoe UI" w:hAnsi="Segoe UI" w:cs="Segoe UI"/>
          <w:color w:val="auto"/>
          <w:sz w:val="24"/>
          <w:szCs w:val="24"/>
        </w:rPr>
        <w:t>38.49</w:t>
      </w:r>
      <w:r w:rsidR="005378EF">
        <w:rPr>
          <w:rFonts w:ascii="Segoe UI" w:hAnsi="Segoe UI" w:cs="Segoe UI"/>
          <w:color w:val="auto"/>
          <w:sz w:val="24"/>
          <w:szCs w:val="24"/>
        </w:rPr>
        <w:t xml:space="preserve"> - $</w:t>
      </w:r>
      <w:r w:rsidR="00A11BF9">
        <w:rPr>
          <w:rFonts w:ascii="Segoe UI" w:hAnsi="Segoe UI" w:cs="Segoe UI"/>
          <w:color w:val="auto"/>
          <w:sz w:val="24"/>
          <w:szCs w:val="24"/>
        </w:rPr>
        <w:t>43.63</w:t>
      </w:r>
      <w:r w:rsidR="005378EF">
        <w:rPr>
          <w:rFonts w:ascii="Segoe UI" w:hAnsi="Segoe UI" w:cs="Segoe UI"/>
          <w:color w:val="auto"/>
          <w:sz w:val="24"/>
          <w:szCs w:val="24"/>
        </w:rPr>
        <w:t xml:space="preserve">) </w:t>
      </w:r>
      <w:r w:rsidRPr="00F929CD">
        <w:rPr>
          <w:rFonts w:ascii="Segoe UI" w:hAnsi="Segoe UI" w:cs="Segoe UI"/>
          <w:color w:val="auto"/>
          <w:sz w:val="24"/>
          <w:szCs w:val="24"/>
        </w:rPr>
        <w:t>per the United Public Service Employees Union (UPSEU) Collective Bargaining Agreement. A copy of the UPSEU contract can be found on the Human Resources page of the Town of East Lyme website.</w:t>
      </w:r>
    </w:p>
    <w:p w14:paraId="191C7D3F" w14:textId="77777777" w:rsidR="00CD55B6" w:rsidRPr="00F929CD" w:rsidRDefault="00CD55B6" w:rsidP="00CD55B6">
      <w:pPr>
        <w:spacing w:after="0" w:line="240" w:lineRule="auto"/>
        <w:jc w:val="both"/>
        <w:rPr>
          <w:rFonts w:ascii="Segoe UI" w:hAnsi="Segoe UI" w:cs="Segoe UI"/>
          <w:b/>
          <w:bCs/>
          <w:color w:val="auto"/>
          <w:sz w:val="24"/>
          <w:szCs w:val="24"/>
          <w:u w:val="single"/>
        </w:rPr>
      </w:pPr>
    </w:p>
    <w:p w14:paraId="3C473F77" w14:textId="77777777" w:rsidR="00ED142B" w:rsidRPr="00F929CD" w:rsidRDefault="00ED142B" w:rsidP="000B20CE">
      <w:pPr>
        <w:spacing w:after="0" w:line="240" w:lineRule="auto"/>
        <w:jc w:val="both"/>
        <w:rPr>
          <w:rStyle w:val="Strong"/>
          <w:rFonts w:ascii="Segoe UI" w:hAnsi="Segoe UI" w:cs="Segoe UI"/>
          <w:color w:val="auto"/>
          <w:sz w:val="24"/>
          <w:szCs w:val="24"/>
        </w:rPr>
      </w:pPr>
      <w:r w:rsidRPr="00F929CD">
        <w:rPr>
          <w:rStyle w:val="Strong"/>
          <w:rFonts w:ascii="Segoe UI" w:hAnsi="Segoe UI" w:cs="Segoe UI"/>
          <w:color w:val="auto"/>
          <w:sz w:val="24"/>
          <w:szCs w:val="24"/>
        </w:rPr>
        <w:t>******This job description does not constitute an employment agreement or contract between the employer and the employee and is subject to change by the employer as requirements of the job change.  The order in which Essential Functions and Qualifications Profile are meant only for reference and do not necessarily represent any order of magnitude.******</w:t>
      </w:r>
    </w:p>
    <w:p w14:paraId="145A996A" w14:textId="77777777" w:rsidR="00ED142B" w:rsidRPr="00F929CD" w:rsidRDefault="00ED142B" w:rsidP="000B20CE">
      <w:pPr>
        <w:spacing w:after="0" w:line="240" w:lineRule="auto"/>
        <w:jc w:val="both"/>
        <w:rPr>
          <w:rFonts w:ascii="Segoe UI" w:hAnsi="Segoe UI" w:cs="Segoe UI"/>
          <w:b/>
          <w:color w:val="auto"/>
          <w:sz w:val="24"/>
          <w:szCs w:val="24"/>
        </w:rPr>
      </w:pPr>
    </w:p>
    <w:p w14:paraId="372A4437" w14:textId="4975C67D" w:rsidR="00210308" w:rsidRPr="00F929CD" w:rsidRDefault="00210308" w:rsidP="00603014">
      <w:pPr>
        <w:pStyle w:val="Quote"/>
        <w:rPr>
          <w:rFonts w:ascii="Segoe UI" w:hAnsi="Segoe UI" w:cs="Segoe UI"/>
          <w:color w:val="auto"/>
          <w:sz w:val="24"/>
          <w:szCs w:val="24"/>
        </w:rPr>
      </w:pPr>
      <w:r w:rsidRPr="00F929CD">
        <w:rPr>
          <w:rFonts w:ascii="Segoe UI" w:hAnsi="Segoe UI" w:cs="Segoe UI"/>
          <w:color w:val="auto"/>
          <w:sz w:val="24"/>
          <w:szCs w:val="24"/>
        </w:rPr>
        <w:t xml:space="preserve">To apply, visit </w:t>
      </w:r>
      <w:hyperlink r:id="rId9" w:history="1">
        <w:r w:rsidRPr="00F929CD">
          <w:rPr>
            <w:rStyle w:val="Hyperlink"/>
            <w:rFonts w:ascii="Segoe UI" w:hAnsi="Segoe UI" w:cs="Segoe UI"/>
            <w:color w:val="0070C0"/>
            <w:sz w:val="24"/>
            <w:szCs w:val="24"/>
          </w:rPr>
          <w:t>Human Resources - Town of East Lyme (eltownhall.com)</w:t>
        </w:r>
      </w:hyperlink>
      <w:r w:rsidRPr="00F929CD">
        <w:rPr>
          <w:rFonts w:ascii="Segoe UI" w:hAnsi="Segoe UI" w:cs="Segoe UI"/>
          <w:color w:val="auto"/>
          <w:sz w:val="24"/>
          <w:szCs w:val="24"/>
        </w:rPr>
        <w:t xml:space="preserve">, or submit an </w:t>
      </w:r>
      <w:hyperlink r:id="rId10" w:history="1">
        <w:r w:rsidRPr="00F929CD">
          <w:rPr>
            <w:rStyle w:val="Hyperlink"/>
            <w:rFonts w:ascii="Segoe UI" w:hAnsi="Segoe UI" w:cs="Segoe UI"/>
            <w:sz w:val="24"/>
            <w:szCs w:val="24"/>
          </w:rPr>
          <w:t>Application</w:t>
        </w:r>
      </w:hyperlink>
      <w:r w:rsidRPr="00F929CD">
        <w:rPr>
          <w:rFonts w:ascii="Segoe UI" w:hAnsi="Segoe UI" w:cs="Segoe UI"/>
          <w:color w:val="auto"/>
          <w:sz w:val="24"/>
          <w:szCs w:val="24"/>
        </w:rPr>
        <w:t xml:space="preserve"> along with resume and cover letter to </w:t>
      </w:r>
      <w:hyperlink r:id="rId11" w:history="1">
        <w:r w:rsidRPr="00F929CD">
          <w:rPr>
            <w:rStyle w:val="Hyperlink"/>
            <w:rFonts w:ascii="Segoe UI" w:hAnsi="Segoe UI" w:cs="Segoe UI"/>
            <w:color w:val="0070C0"/>
            <w:sz w:val="24"/>
            <w:szCs w:val="24"/>
          </w:rPr>
          <w:t>hrmanager@eltownhall.com</w:t>
        </w:r>
      </w:hyperlink>
      <w:r w:rsidRPr="00F929CD">
        <w:rPr>
          <w:rFonts w:ascii="Segoe UI" w:hAnsi="Segoe UI" w:cs="Segoe UI"/>
          <w:color w:val="auto"/>
          <w:sz w:val="24"/>
          <w:szCs w:val="24"/>
        </w:rPr>
        <w:t xml:space="preserve">. </w:t>
      </w:r>
    </w:p>
    <w:p w14:paraId="5E4BEE16" w14:textId="36838A25" w:rsidR="00210308" w:rsidRPr="00F929CD" w:rsidRDefault="00210308" w:rsidP="008D27C1">
      <w:pPr>
        <w:pStyle w:val="Quote"/>
        <w:ind w:left="0" w:right="0"/>
        <w:rPr>
          <w:rFonts w:ascii="Segoe UI" w:hAnsi="Segoe UI" w:cs="Segoe UI"/>
          <w:sz w:val="24"/>
          <w:szCs w:val="24"/>
        </w:rPr>
      </w:pPr>
      <w:r w:rsidRPr="00F929CD">
        <w:rPr>
          <w:rFonts w:ascii="Segoe UI" w:eastAsia="Times New Roman" w:hAnsi="Segoe UI" w:cs="Segoe UI"/>
          <w:color w:val="auto"/>
          <w:sz w:val="24"/>
          <w:szCs w:val="24"/>
          <w:shd w:val="clear" w:color="auto" w:fill="F7F7F7"/>
        </w:rPr>
        <w:t>As an equal opportunity employer, the Town of East Lyme does not discriminate on the basis of race, color, religious creed, age, marital status, national origin, ancestry, sex, sexual orientation, genetic information, gender identity or expression, disability (including pregnancy), status as a Veteran, or any classification protected by state or federal law.</w:t>
      </w:r>
    </w:p>
    <w:sectPr w:rsidR="00210308" w:rsidRPr="00F929CD" w:rsidSect="00D7423D">
      <w:pgSz w:w="12240" w:h="15840"/>
      <w:pgMar w:top="720" w:right="1440" w:bottom="72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175B6" w14:textId="77777777" w:rsidR="009034A2" w:rsidRDefault="009034A2" w:rsidP="00046DEA">
      <w:pPr>
        <w:spacing w:after="0" w:line="240" w:lineRule="auto"/>
      </w:pPr>
      <w:r>
        <w:separator/>
      </w:r>
    </w:p>
  </w:endnote>
  <w:endnote w:type="continuationSeparator" w:id="0">
    <w:p w14:paraId="29940D17" w14:textId="77777777" w:rsidR="009034A2" w:rsidRDefault="009034A2" w:rsidP="00046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0FD51" w14:textId="77777777" w:rsidR="009034A2" w:rsidRDefault="009034A2" w:rsidP="00046DEA">
      <w:pPr>
        <w:spacing w:after="0" w:line="240" w:lineRule="auto"/>
      </w:pPr>
      <w:r>
        <w:separator/>
      </w:r>
    </w:p>
  </w:footnote>
  <w:footnote w:type="continuationSeparator" w:id="0">
    <w:p w14:paraId="6E76C88B" w14:textId="77777777" w:rsidR="009034A2" w:rsidRDefault="009034A2" w:rsidP="00046D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6824"/>
    <w:multiLevelType w:val="multilevel"/>
    <w:tmpl w:val="D8222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D6E01"/>
    <w:multiLevelType w:val="multilevel"/>
    <w:tmpl w:val="F9C21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4556FC"/>
    <w:multiLevelType w:val="hybridMultilevel"/>
    <w:tmpl w:val="458A4F2A"/>
    <w:lvl w:ilvl="0" w:tplc="78D895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5812F3"/>
    <w:multiLevelType w:val="hybridMultilevel"/>
    <w:tmpl w:val="9704F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3D328C"/>
    <w:multiLevelType w:val="hybridMultilevel"/>
    <w:tmpl w:val="8C088394"/>
    <w:lvl w:ilvl="0" w:tplc="CF4C37FE">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E9421E8"/>
    <w:multiLevelType w:val="hybridMultilevel"/>
    <w:tmpl w:val="E08E3BA0"/>
    <w:lvl w:ilvl="0" w:tplc="0E66E46E">
      <w:numFmt w:val="bullet"/>
      <w:lvlText w:val=""/>
      <w:lvlJc w:val="left"/>
      <w:pPr>
        <w:ind w:left="720" w:hanging="360"/>
      </w:pPr>
      <w:rPr>
        <w:rFonts w:ascii="Symbol" w:eastAsia="Symbol" w:hAnsi="Symbol" w:cs="Symbol" w:hint="default"/>
        <w:b w:val="0"/>
        <w:bCs w:val="0"/>
        <w:i w:val="0"/>
        <w:iCs w:val="0"/>
        <w:spacing w:val="0"/>
        <w:w w:val="99"/>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FD162E"/>
    <w:multiLevelType w:val="multilevel"/>
    <w:tmpl w:val="1D86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8A58C0"/>
    <w:multiLevelType w:val="hybridMultilevel"/>
    <w:tmpl w:val="400A161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E247385"/>
    <w:multiLevelType w:val="multilevel"/>
    <w:tmpl w:val="0C402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DB5313"/>
    <w:multiLevelType w:val="multilevel"/>
    <w:tmpl w:val="6BA0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B52B7C"/>
    <w:multiLevelType w:val="hybridMultilevel"/>
    <w:tmpl w:val="A942CBEA"/>
    <w:lvl w:ilvl="0" w:tplc="0E66E46E">
      <w:numFmt w:val="bullet"/>
      <w:lvlText w:val=""/>
      <w:lvlJc w:val="left"/>
      <w:pPr>
        <w:ind w:left="720" w:hanging="360"/>
      </w:pPr>
      <w:rPr>
        <w:rFonts w:ascii="Symbol" w:eastAsia="Symbol" w:hAnsi="Symbol" w:cs="Symbol" w:hint="default"/>
        <w:b w:val="0"/>
        <w:bCs w:val="0"/>
        <w:i w:val="0"/>
        <w:iCs w:val="0"/>
        <w:spacing w:val="0"/>
        <w:w w:val="99"/>
        <w:sz w:val="24"/>
        <w:szCs w:val="24"/>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8F51BB6"/>
    <w:multiLevelType w:val="multilevel"/>
    <w:tmpl w:val="B8229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9782781">
    <w:abstractNumId w:val="2"/>
  </w:num>
  <w:num w:numId="2" w16cid:durableId="1819806147">
    <w:abstractNumId w:val="1"/>
  </w:num>
  <w:num w:numId="3" w16cid:durableId="21249236">
    <w:abstractNumId w:val="8"/>
  </w:num>
  <w:num w:numId="4" w16cid:durableId="173039561">
    <w:abstractNumId w:val="9"/>
  </w:num>
  <w:num w:numId="5" w16cid:durableId="1949117018">
    <w:abstractNumId w:val="11"/>
  </w:num>
  <w:num w:numId="6" w16cid:durableId="130634108">
    <w:abstractNumId w:val="0"/>
  </w:num>
  <w:num w:numId="7" w16cid:durableId="883911235">
    <w:abstractNumId w:val="6"/>
  </w:num>
  <w:num w:numId="8" w16cid:durableId="1832064610">
    <w:abstractNumId w:val="10"/>
  </w:num>
  <w:num w:numId="9" w16cid:durableId="2039891129">
    <w:abstractNumId w:val="5"/>
  </w:num>
  <w:num w:numId="10" w16cid:durableId="937099874">
    <w:abstractNumId w:val="3"/>
  </w:num>
  <w:num w:numId="11" w16cid:durableId="14308981">
    <w:abstractNumId w:val="7"/>
  </w:num>
  <w:num w:numId="12" w16cid:durableId="217128336">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9C9"/>
    <w:rsid w:val="00042D24"/>
    <w:rsid w:val="00046DEA"/>
    <w:rsid w:val="000515D7"/>
    <w:rsid w:val="00057771"/>
    <w:rsid w:val="000645BF"/>
    <w:rsid w:val="000651CA"/>
    <w:rsid w:val="00074E3D"/>
    <w:rsid w:val="000820EF"/>
    <w:rsid w:val="00082346"/>
    <w:rsid w:val="00082F8F"/>
    <w:rsid w:val="000834E4"/>
    <w:rsid w:val="000854A6"/>
    <w:rsid w:val="000B20CE"/>
    <w:rsid w:val="000B6EBD"/>
    <w:rsid w:val="000C7AA5"/>
    <w:rsid w:val="000D0539"/>
    <w:rsid w:val="000D1A93"/>
    <w:rsid w:val="000D5A3A"/>
    <w:rsid w:val="000E3EF1"/>
    <w:rsid w:val="000E42D7"/>
    <w:rsid w:val="000E4EFE"/>
    <w:rsid w:val="001069AE"/>
    <w:rsid w:val="001115FC"/>
    <w:rsid w:val="00121D53"/>
    <w:rsid w:val="00135EEB"/>
    <w:rsid w:val="00163F7C"/>
    <w:rsid w:val="00164193"/>
    <w:rsid w:val="00165000"/>
    <w:rsid w:val="00166071"/>
    <w:rsid w:val="00175725"/>
    <w:rsid w:val="001865A0"/>
    <w:rsid w:val="00193868"/>
    <w:rsid w:val="00193A77"/>
    <w:rsid w:val="0019519A"/>
    <w:rsid w:val="0019608F"/>
    <w:rsid w:val="001C12DC"/>
    <w:rsid w:val="001D21D2"/>
    <w:rsid w:val="001E456B"/>
    <w:rsid w:val="001F07F5"/>
    <w:rsid w:val="001F1A51"/>
    <w:rsid w:val="001F30A0"/>
    <w:rsid w:val="002049A2"/>
    <w:rsid w:val="00207C2E"/>
    <w:rsid w:val="00210308"/>
    <w:rsid w:val="00240281"/>
    <w:rsid w:val="002501BE"/>
    <w:rsid w:val="002541F3"/>
    <w:rsid w:val="00254F54"/>
    <w:rsid w:val="00282A09"/>
    <w:rsid w:val="0029095A"/>
    <w:rsid w:val="00293E5C"/>
    <w:rsid w:val="002A3A3D"/>
    <w:rsid w:val="002A3E48"/>
    <w:rsid w:val="002B1422"/>
    <w:rsid w:val="002B42C2"/>
    <w:rsid w:val="002B505C"/>
    <w:rsid w:val="002B7478"/>
    <w:rsid w:val="002C12A9"/>
    <w:rsid w:val="00305A8E"/>
    <w:rsid w:val="003112EF"/>
    <w:rsid w:val="00311FB1"/>
    <w:rsid w:val="00313BB7"/>
    <w:rsid w:val="003141BB"/>
    <w:rsid w:val="00337575"/>
    <w:rsid w:val="00343602"/>
    <w:rsid w:val="0034542D"/>
    <w:rsid w:val="00361883"/>
    <w:rsid w:val="00365564"/>
    <w:rsid w:val="00366268"/>
    <w:rsid w:val="003747A7"/>
    <w:rsid w:val="00376EA9"/>
    <w:rsid w:val="0038743F"/>
    <w:rsid w:val="00390F0C"/>
    <w:rsid w:val="00391425"/>
    <w:rsid w:val="00396AA9"/>
    <w:rsid w:val="003A00CB"/>
    <w:rsid w:val="003A431F"/>
    <w:rsid w:val="003B3415"/>
    <w:rsid w:val="003B3E4D"/>
    <w:rsid w:val="003C1C6C"/>
    <w:rsid w:val="003D39F9"/>
    <w:rsid w:val="003D3BF8"/>
    <w:rsid w:val="003D6B85"/>
    <w:rsid w:val="003D7208"/>
    <w:rsid w:val="003E29A0"/>
    <w:rsid w:val="003E2DE3"/>
    <w:rsid w:val="003E3FDC"/>
    <w:rsid w:val="003F22A4"/>
    <w:rsid w:val="003F3C14"/>
    <w:rsid w:val="003F49D2"/>
    <w:rsid w:val="003F57AD"/>
    <w:rsid w:val="00400341"/>
    <w:rsid w:val="00400F25"/>
    <w:rsid w:val="004106AF"/>
    <w:rsid w:val="004139CA"/>
    <w:rsid w:val="00415CC4"/>
    <w:rsid w:val="0043114C"/>
    <w:rsid w:val="00440FB4"/>
    <w:rsid w:val="00456DBB"/>
    <w:rsid w:val="00462C3A"/>
    <w:rsid w:val="004746F3"/>
    <w:rsid w:val="00491F6A"/>
    <w:rsid w:val="00497DF3"/>
    <w:rsid w:val="004A470E"/>
    <w:rsid w:val="004B0A54"/>
    <w:rsid w:val="004B5409"/>
    <w:rsid w:val="004C083B"/>
    <w:rsid w:val="004D37BC"/>
    <w:rsid w:val="004E6308"/>
    <w:rsid w:val="004F1BAD"/>
    <w:rsid w:val="004F7FCD"/>
    <w:rsid w:val="00500889"/>
    <w:rsid w:val="0052079A"/>
    <w:rsid w:val="005378EF"/>
    <w:rsid w:val="005440C1"/>
    <w:rsid w:val="0054467C"/>
    <w:rsid w:val="00554571"/>
    <w:rsid w:val="00582F67"/>
    <w:rsid w:val="00593B3A"/>
    <w:rsid w:val="00594635"/>
    <w:rsid w:val="005A1AAB"/>
    <w:rsid w:val="005A62AB"/>
    <w:rsid w:val="005A6EA1"/>
    <w:rsid w:val="005B5A30"/>
    <w:rsid w:val="005B711C"/>
    <w:rsid w:val="005D7A70"/>
    <w:rsid w:val="00603014"/>
    <w:rsid w:val="00606C09"/>
    <w:rsid w:val="00611355"/>
    <w:rsid w:val="00617174"/>
    <w:rsid w:val="00617D29"/>
    <w:rsid w:val="0062321C"/>
    <w:rsid w:val="00624A23"/>
    <w:rsid w:val="006471A9"/>
    <w:rsid w:val="006515A5"/>
    <w:rsid w:val="006623C9"/>
    <w:rsid w:val="00667906"/>
    <w:rsid w:val="006835FC"/>
    <w:rsid w:val="006856FC"/>
    <w:rsid w:val="0068606F"/>
    <w:rsid w:val="0069316D"/>
    <w:rsid w:val="00697C8A"/>
    <w:rsid w:val="006A2FEB"/>
    <w:rsid w:val="006A72E0"/>
    <w:rsid w:val="006B09D9"/>
    <w:rsid w:val="006C0F9C"/>
    <w:rsid w:val="006D0E3D"/>
    <w:rsid w:val="006D76E3"/>
    <w:rsid w:val="006E054C"/>
    <w:rsid w:val="006F54AD"/>
    <w:rsid w:val="00737962"/>
    <w:rsid w:val="00744FB8"/>
    <w:rsid w:val="00745FEB"/>
    <w:rsid w:val="00751A0F"/>
    <w:rsid w:val="0076260F"/>
    <w:rsid w:val="007642A0"/>
    <w:rsid w:val="00765187"/>
    <w:rsid w:val="007652FF"/>
    <w:rsid w:val="00770F7E"/>
    <w:rsid w:val="007762DD"/>
    <w:rsid w:val="00780B6A"/>
    <w:rsid w:val="00783D76"/>
    <w:rsid w:val="00785149"/>
    <w:rsid w:val="00791BB2"/>
    <w:rsid w:val="007929C9"/>
    <w:rsid w:val="007929D0"/>
    <w:rsid w:val="007938F9"/>
    <w:rsid w:val="00794AE9"/>
    <w:rsid w:val="00794F99"/>
    <w:rsid w:val="00797245"/>
    <w:rsid w:val="007A4E3A"/>
    <w:rsid w:val="007A6791"/>
    <w:rsid w:val="007C2A2A"/>
    <w:rsid w:val="007C49BC"/>
    <w:rsid w:val="007D199F"/>
    <w:rsid w:val="007D285B"/>
    <w:rsid w:val="007D5A70"/>
    <w:rsid w:val="007F75F9"/>
    <w:rsid w:val="00811CDD"/>
    <w:rsid w:val="00822989"/>
    <w:rsid w:val="00823DD0"/>
    <w:rsid w:val="00827339"/>
    <w:rsid w:val="00831E44"/>
    <w:rsid w:val="008456B1"/>
    <w:rsid w:val="00846B7C"/>
    <w:rsid w:val="00864911"/>
    <w:rsid w:val="0086682E"/>
    <w:rsid w:val="0086719A"/>
    <w:rsid w:val="0088018C"/>
    <w:rsid w:val="008A4025"/>
    <w:rsid w:val="008A4295"/>
    <w:rsid w:val="008D27C1"/>
    <w:rsid w:val="008D3044"/>
    <w:rsid w:val="008D6D1F"/>
    <w:rsid w:val="008E1238"/>
    <w:rsid w:val="008E4E47"/>
    <w:rsid w:val="008E689D"/>
    <w:rsid w:val="008F1981"/>
    <w:rsid w:val="008F21E4"/>
    <w:rsid w:val="008F4B4C"/>
    <w:rsid w:val="009018AF"/>
    <w:rsid w:val="009034A2"/>
    <w:rsid w:val="0090546B"/>
    <w:rsid w:val="00910E0A"/>
    <w:rsid w:val="00924FB5"/>
    <w:rsid w:val="00927CEE"/>
    <w:rsid w:val="0093470D"/>
    <w:rsid w:val="00944759"/>
    <w:rsid w:val="00944F2E"/>
    <w:rsid w:val="009470A8"/>
    <w:rsid w:val="00960159"/>
    <w:rsid w:val="009618A1"/>
    <w:rsid w:val="00967D95"/>
    <w:rsid w:val="00974AB1"/>
    <w:rsid w:val="00974AF1"/>
    <w:rsid w:val="00975D01"/>
    <w:rsid w:val="00975D25"/>
    <w:rsid w:val="00986DA1"/>
    <w:rsid w:val="009A3D83"/>
    <w:rsid w:val="009A407D"/>
    <w:rsid w:val="009C3D89"/>
    <w:rsid w:val="009D7F46"/>
    <w:rsid w:val="009E5E7E"/>
    <w:rsid w:val="009F4E3C"/>
    <w:rsid w:val="00A03D3E"/>
    <w:rsid w:val="00A03F3B"/>
    <w:rsid w:val="00A11BF9"/>
    <w:rsid w:val="00A14C42"/>
    <w:rsid w:val="00A14CAB"/>
    <w:rsid w:val="00A37A92"/>
    <w:rsid w:val="00A44F69"/>
    <w:rsid w:val="00A5740B"/>
    <w:rsid w:val="00A6040B"/>
    <w:rsid w:val="00A60720"/>
    <w:rsid w:val="00A60D4D"/>
    <w:rsid w:val="00A74A49"/>
    <w:rsid w:val="00A87D74"/>
    <w:rsid w:val="00AA0405"/>
    <w:rsid w:val="00AA4791"/>
    <w:rsid w:val="00AA5D83"/>
    <w:rsid w:val="00AB08CF"/>
    <w:rsid w:val="00AB44CE"/>
    <w:rsid w:val="00B00BAD"/>
    <w:rsid w:val="00B041F9"/>
    <w:rsid w:val="00B05647"/>
    <w:rsid w:val="00B06241"/>
    <w:rsid w:val="00B06EFF"/>
    <w:rsid w:val="00B0792E"/>
    <w:rsid w:val="00B134B7"/>
    <w:rsid w:val="00B21583"/>
    <w:rsid w:val="00B26940"/>
    <w:rsid w:val="00B3051D"/>
    <w:rsid w:val="00B30EF8"/>
    <w:rsid w:val="00B34A35"/>
    <w:rsid w:val="00B46071"/>
    <w:rsid w:val="00B53D05"/>
    <w:rsid w:val="00B748CC"/>
    <w:rsid w:val="00B7503C"/>
    <w:rsid w:val="00B77E87"/>
    <w:rsid w:val="00B93235"/>
    <w:rsid w:val="00BA1831"/>
    <w:rsid w:val="00BA2356"/>
    <w:rsid w:val="00BA7ABC"/>
    <w:rsid w:val="00BC52C8"/>
    <w:rsid w:val="00BE07DC"/>
    <w:rsid w:val="00BE0E89"/>
    <w:rsid w:val="00BE4DCE"/>
    <w:rsid w:val="00BE7E2C"/>
    <w:rsid w:val="00BF4327"/>
    <w:rsid w:val="00BF78C7"/>
    <w:rsid w:val="00C034CA"/>
    <w:rsid w:val="00C135FA"/>
    <w:rsid w:val="00C14482"/>
    <w:rsid w:val="00C16C5D"/>
    <w:rsid w:val="00C17CE0"/>
    <w:rsid w:val="00C20912"/>
    <w:rsid w:val="00C21073"/>
    <w:rsid w:val="00C21F7F"/>
    <w:rsid w:val="00C31A06"/>
    <w:rsid w:val="00C35D62"/>
    <w:rsid w:val="00C36194"/>
    <w:rsid w:val="00C370D4"/>
    <w:rsid w:val="00C8365B"/>
    <w:rsid w:val="00C872C0"/>
    <w:rsid w:val="00C91C89"/>
    <w:rsid w:val="00CA28AB"/>
    <w:rsid w:val="00CC0E03"/>
    <w:rsid w:val="00CC4777"/>
    <w:rsid w:val="00CD3F1E"/>
    <w:rsid w:val="00CD55B6"/>
    <w:rsid w:val="00CE3709"/>
    <w:rsid w:val="00CE3D75"/>
    <w:rsid w:val="00D10B9B"/>
    <w:rsid w:val="00D12C23"/>
    <w:rsid w:val="00D2398A"/>
    <w:rsid w:val="00D40968"/>
    <w:rsid w:val="00D61591"/>
    <w:rsid w:val="00D73764"/>
    <w:rsid w:val="00D7423D"/>
    <w:rsid w:val="00D83098"/>
    <w:rsid w:val="00D84B59"/>
    <w:rsid w:val="00D93DB0"/>
    <w:rsid w:val="00D9692F"/>
    <w:rsid w:val="00D9698E"/>
    <w:rsid w:val="00D96D57"/>
    <w:rsid w:val="00D97723"/>
    <w:rsid w:val="00DA714E"/>
    <w:rsid w:val="00DB2761"/>
    <w:rsid w:val="00DC4276"/>
    <w:rsid w:val="00DD233A"/>
    <w:rsid w:val="00DE752B"/>
    <w:rsid w:val="00DF2E2D"/>
    <w:rsid w:val="00DF5DAD"/>
    <w:rsid w:val="00E032EA"/>
    <w:rsid w:val="00E042C2"/>
    <w:rsid w:val="00E04586"/>
    <w:rsid w:val="00E05095"/>
    <w:rsid w:val="00E1069D"/>
    <w:rsid w:val="00E115C2"/>
    <w:rsid w:val="00E118BE"/>
    <w:rsid w:val="00E15EBB"/>
    <w:rsid w:val="00E20E80"/>
    <w:rsid w:val="00E24C22"/>
    <w:rsid w:val="00E2725F"/>
    <w:rsid w:val="00E27510"/>
    <w:rsid w:val="00E40312"/>
    <w:rsid w:val="00E4152F"/>
    <w:rsid w:val="00E41BF5"/>
    <w:rsid w:val="00E45078"/>
    <w:rsid w:val="00E56B99"/>
    <w:rsid w:val="00E65F94"/>
    <w:rsid w:val="00E715C8"/>
    <w:rsid w:val="00E80B0C"/>
    <w:rsid w:val="00E9106B"/>
    <w:rsid w:val="00E9732C"/>
    <w:rsid w:val="00EA71B0"/>
    <w:rsid w:val="00EB15AF"/>
    <w:rsid w:val="00EB38C0"/>
    <w:rsid w:val="00EB5306"/>
    <w:rsid w:val="00EC0478"/>
    <w:rsid w:val="00EC3560"/>
    <w:rsid w:val="00EC5096"/>
    <w:rsid w:val="00ED0531"/>
    <w:rsid w:val="00ED142B"/>
    <w:rsid w:val="00ED1D6B"/>
    <w:rsid w:val="00ED3FB0"/>
    <w:rsid w:val="00ED45AD"/>
    <w:rsid w:val="00EE26DF"/>
    <w:rsid w:val="00EF0132"/>
    <w:rsid w:val="00EF0C16"/>
    <w:rsid w:val="00EF44C0"/>
    <w:rsid w:val="00EF498A"/>
    <w:rsid w:val="00EF5AF3"/>
    <w:rsid w:val="00EF7F05"/>
    <w:rsid w:val="00F14C01"/>
    <w:rsid w:val="00F2795E"/>
    <w:rsid w:val="00F32693"/>
    <w:rsid w:val="00F424E9"/>
    <w:rsid w:val="00F929CD"/>
    <w:rsid w:val="00F92B52"/>
    <w:rsid w:val="00FA0909"/>
    <w:rsid w:val="00FA163B"/>
    <w:rsid w:val="00FA29D1"/>
    <w:rsid w:val="00FA31F7"/>
    <w:rsid w:val="00FC1D25"/>
    <w:rsid w:val="00FC7DD3"/>
    <w:rsid w:val="00FE6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D147D2"/>
  <w15:chartTrackingRefBased/>
  <w15:docId w15:val="{86B9346A-01ED-496F-B0AE-67E23669C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9C9"/>
    <w:pPr>
      <w:spacing w:after="60" w:line="288" w:lineRule="auto"/>
    </w:pPr>
    <w:rPr>
      <w:color w:val="44546A" w:themeColor="text2"/>
      <w:lang w:eastAsia="ja-JP"/>
    </w:rPr>
  </w:style>
  <w:style w:type="paragraph" w:styleId="Heading1">
    <w:name w:val="heading 1"/>
    <w:basedOn w:val="Normal"/>
    <w:next w:val="Normal"/>
    <w:link w:val="Heading1Char"/>
    <w:uiPriority w:val="9"/>
    <w:qFormat/>
    <w:rsid w:val="007929C9"/>
    <w:pPr>
      <w:spacing w:before="320" w:after="200"/>
      <w:contextualSpacing/>
      <w:outlineLvl w:val="0"/>
    </w:pPr>
    <w:rPr>
      <w:rFonts w:asciiTheme="majorHAnsi" w:hAnsiTheme="majorHAnsi"/>
      <w:b/>
      <w:spacing w:val="21"/>
      <w:sz w:val="26"/>
    </w:rPr>
  </w:style>
  <w:style w:type="paragraph" w:styleId="Heading2">
    <w:name w:val="heading 2"/>
    <w:basedOn w:val="Normal"/>
    <w:next w:val="Normal"/>
    <w:link w:val="Heading2Char"/>
    <w:uiPriority w:val="9"/>
    <w:unhideWhenUsed/>
    <w:qFormat/>
    <w:rsid w:val="007929C9"/>
    <w:pPr>
      <w:keepNext/>
      <w:keepLines/>
      <w:spacing w:before="220" w:after="80"/>
      <w:contextualSpacing/>
      <w:outlineLvl w:val="1"/>
    </w:pPr>
    <w:rPr>
      <w:rFonts w:asciiTheme="majorHAnsi" w:eastAsiaTheme="majorEastAsia" w:hAnsiTheme="majorHAnsi" w:cstheme="majorBidi"/>
      <w:b/>
      <w:i/>
      <w:spacing w:val="21"/>
      <w:sz w:val="26"/>
      <w:szCs w:val="26"/>
    </w:rPr>
  </w:style>
  <w:style w:type="paragraph" w:styleId="Heading3">
    <w:name w:val="heading 3"/>
    <w:basedOn w:val="Normal"/>
    <w:next w:val="Normal"/>
    <w:link w:val="Heading3Char"/>
    <w:uiPriority w:val="9"/>
    <w:unhideWhenUsed/>
    <w:qFormat/>
    <w:rsid w:val="006835F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29C9"/>
    <w:rPr>
      <w:rFonts w:asciiTheme="majorHAnsi" w:hAnsiTheme="majorHAnsi"/>
      <w:b/>
      <w:color w:val="44546A" w:themeColor="text2"/>
      <w:spacing w:val="21"/>
      <w:sz w:val="26"/>
      <w:lang w:eastAsia="ja-JP"/>
    </w:rPr>
  </w:style>
  <w:style w:type="character" w:customStyle="1" w:styleId="Heading2Char">
    <w:name w:val="Heading 2 Char"/>
    <w:basedOn w:val="DefaultParagraphFont"/>
    <w:link w:val="Heading2"/>
    <w:uiPriority w:val="9"/>
    <w:rsid w:val="007929C9"/>
    <w:rPr>
      <w:rFonts w:asciiTheme="majorHAnsi" w:eastAsiaTheme="majorEastAsia" w:hAnsiTheme="majorHAnsi" w:cstheme="majorBidi"/>
      <w:b/>
      <w:i/>
      <w:color w:val="44546A" w:themeColor="text2"/>
      <w:spacing w:val="21"/>
      <w:sz w:val="26"/>
      <w:szCs w:val="26"/>
      <w:lang w:eastAsia="ja-JP"/>
    </w:rPr>
  </w:style>
  <w:style w:type="paragraph" w:styleId="ListParagraph">
    <w:name w:val="List Paragraph"/>
    <w:basedOn w:val="Normal"/>
    <w:uiPriority w:val="1"/>
    <w:unhideWhenUsed/>
    <w:qFormat/>
    <w:rsid w:val="007929C9"/>
    <w:pPr>
      <w:ind w:left="216" w:hanging="216"/>
      <w:contextualSpacing/>
    </w:pPr>
  </w:style>
  <w:style w:type="paragraph" w:customStyle="1" w:styleId="Name">
    <w:name w:val="Name"/>
    <w:basedOn w:val="Normal"/>
    <w:link w:val="NameChar"/>
    <w:uiPriority w:val="1"/>
    <w:qFormat/>
    <w:rsid w:val="007929C9"/>
    <w:pPr>
      <w:spacing w:after="240" w:line="240" w:lineRule="auto"/>
      <w:contextualSpacing/>
    </w:pPr>
    <w:rPr>
      <w:b/>
      <w:caps/>
      <w:spacing w:val="21"/>
      <w:sz w:val="36"/>
    </w:rPr>
  </w:style>
  <w:style w:type="character" w:customStyle="1" w:styleId="NameChar">
    <w:name w:val="Name Char"/>
    <w:basedOn w:val="DefaultParagraphFont"/>
    <w:link w:val="Name"/>
    <w:uiPriority w:val="1"/>
    <w:rsid w:val="007929C9"/>
    <w:rPr>
      <w:b/>
      <w:caps/>
      <w:color w:val="44546A" w:themeColor="text2"/>
      <w:spacing w:val="21"/>
      <w:sz w:val="36"/>
      <w:lang w:eastAsia="ja-JP"/>
    </w:rPr>
  </w:style>
  <w:style w:type="table" w:styleId="TableGrid">
    <w:name w:val="Table Grid"/>
    <w:basedOn w:val="TableNormal"/>
    <w:uiPriority w:val="39"/>
    <w:rsid w:val="007929C9"/>
    <w:pPr>
      <w:spacing w:after="0" w:line="240" w:lineRule="auto"/>
    </w:pPr>
    <w:rPr>
      <w:color w:val="44546A" w:themeColor="text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D45AD"/>
    <w:rPr>
      <w:sz w:val="16"/>
      <w:szCs w:val="16"/>
    </w:rPr>
  </w:style>
  <w:style w:type="paragraph" w:styleId="CommentText">
    <w:name w:val="annotation text"/>
    <w:basedOn w:val="Normal"/>
    <w:link w:val="CommentTextChar"/>
    <w:uiPriority w:val="99"/>
    <w:semiHidden/>
    <w:unhideWhenUsed/>
    <w:rsid w:val="00ED45AD"/>
    <w:pPr>
      <w:spacing w:line="240" w:lineRule="auto"/>
    </w:pPr>
    <w:rPr>
      <w:sz w:val="20"/>
      <w:szCs w:val="20"/>
    </w:rPr>
  </w:style>
  <w:style w:type="character" w:customStyle="1" w:styleId="CommentTextChar">
    <w:name w:val="Comment Text Char"/>
    <w:basedOn w:val="DefaultParagraphFont"/>
    <w:link w:val="CommentText"/>
    <w:uiPriority w:val="99"/>
    <w:semiHidden/>
    <w:rsid w:val="00ED45AD"/>
    <w:rPr>
      <w:color w:val="44546A" w:themeColor="text2"/>
      <w:sz w:val="20"/>
      <w:szCs w:val="20"/>
      <w:lang w:eastAsia="ja-JP"/>
    </w:rPr>
  </w:style>
  <w:style w:type="paragraph" w:styleId="CommentSubject">
    <w:name w:val="annotation subject"/>
    <w:basedOn w:val="CommentText"/>
    <w:next w:val="CommentText"/>
    <w:link w:val="CommentSubjectChar"/>
    <w:uiPriority w:val="99"/>
    <w:semiHidden/>
    <w:unhideWhenUsed/>
    <w:rsid w:val="00ED45AD"/>
    <w:rPr>
      <w:b/>
      <w:bCs/>
    </w:rPr>
  </w:style>
  <w:style w:type="character" w:customStyle="1" w:styleId="CommentSubjectChar">
    <w:name w:val="Comment Subject Char"/>
    <w:basedOn w:val="CommentTextChar"/>
    <w:link w:val="CommentSubject"/>
    <w:uiPriority w:val="99"/>
    <w:semiHidden/>
    <w:rsid w:val="00ED45AD"/>
    <w:rPr>
      <w:b/>
      <w:bCs/>
      <w:color w:val="44546A" w:themeColor="text2"/>
      <w:sz w:val="20"/>
      <w:szCs w:val="20"/>
      <w:lang w:eastAsia="ja-JP"/>
    </w:rPr>
  </w:style>
  <w:style w:type="paragraph" w:styleId="BalloonText">
    <w:name w:val="Balloon Text"/>
    <w:basedOn w:val="Normal"/>
    <w:link w:val="BalloonTextChar"/>
    <w:uiPriority w:val="99"/>
    <w:semiHidden/>
    <w:unhideWhenUsed/>
    <w:rsid w:val="00ED45A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D45AD"/>
    <w:rPr>
      <w:rFonts w:ascii="Times New Roman" w:hAnsi="Times New Roman" w:cs="Times New Roman"/>
      <w:color w:val="44546A" w:themeColor="text2"/>
      <w:sz w:val="18"/>
      <w:szCs w:val="18"/>
      <w:lang w:eastAsia="ja-JP"/>
    </w:rPr>
  </w:style>
  <w:style w:type="character" w:styleId="Hyperlink">
    <w:name w:val="Hyperlink"/>
    <w:basedOn w:val="DefaultParagraphFont"/>
    <w:uiPriority w:val="99"/>
    <w:unhideWhenUsed/>
    <w:rsid w:val="00210308"/>
    <w:rPr>
      <w:color w:val="0000FF"/>
      <w:u w:val="single"/>
    </w:rPr>
  </w:style>
  <w:style w:type="paragraph" w:styleId="Header">
    <w:name w:val="header"/>
    <w:basedOn w:val="Normal"/>
    <w:link w:val="HeaderChar"/>
    <w:uiPriority w:val="99"/>
    <w:unhideWhenUsed/>
    <w:rsid w:val="00046D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6DEA"/>
    <w:rPr>
      <w:color w:val="44546A" w:themeColor="text2"/>
      <w:lang w:eastAsia="ja-JP"/>
    </w:rPr>
  </w:style>
  <w:style w:type="paragraph" w:styleId="Footer">
    <w:name w:val="footer"/>
    <w:basedOn w:val="Normal"/>
    <w:link w:val="FooterChar"/>
    <w:uiPriority w:val="99"/>
    <w:unhideWhenUsed/>
    <w:rsid w:val="00046D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6DEA"/>
    <w:rPr>
      <w:color w:val="44546A" w:themeColor="text2"/>
      <w:lang w:eastAsia="ja-JP"/>
    </w:rPr>
  </w:style>
  <w:style w:type="character" w:styleId="UnresolvedMention">
    <w:name w:val="Unresolved Mention"/>
    <w:basedOn w:val="DefaultParagraphFont"/>
    <w:uiPriority w:val="99"/>
    <w:semiHidden/>
    <w:unhideWhenUsed/>
    <w:rsid w:val="00E032EA"/>
    <w:rPr>
      <w:color w:val="605E5C"/>
      <w:shd w:val="clear" w:color="auto" w:fill="E1DFDD"/>
    </w:rPr>
  </w:style>
  <w:style w:type="character" w:customStyle="1" w:styleId="normaltextrun">
    <w:name w:val="normaltextrun"/>
    <w:basedOn w:val="DefaultParagraphFont"/>
    <w:rsid w:val="00ED142B"/>
  </w:style>
  <w:style w:type="character" w:customStyle="1" w:styleId="eop">
    <w:name w:val="eop"/>
    <w:basedOn w:val="DefaultParagraphFont"/>
    <w:rsid w:val="00ED142B"/>
  </w:style>
  <w:style w:type="paragraph" w:customStyle="1" w:styleId="paragraph">
    <w:name w:val="paragraph"/>
    <w:basedOn w:val="Normal"/>
    <w:rsid w:val="00ED142B"/>
    <w:pPr>
      <w:spacing w:before="100" w:beforeAutospacing="1" w:after="100" w:afterAutospacing="1" w:line="240" w:lineRule="auto"/>
    </w:pPr>
    <w:rPr>
      <w:rFonts w:ascii="Times New Roman" w:eastAsia="Times New Roman" w:hAnsi="Times New Roman" w:cs="Times New Roman"/>
      <w:color w:val="auto"/>
      <w:sz w:val="24"/>
      <w:szCs w:val="24"/>
      <w:lang w:eastAsia="en-US"/>
    </w:rPr>
  </w:style>
  <w:style w:type="paragraph" w:styleId="NormalWeb">
    <w:name w:val="Normal (Web)"/>
    <w:basedOn w:val="Normal"/>
    <w:uiPriority w:val="99"/>
    <w:semiHidden/>
    <w:unhideWhenUsed/>
    <w:rsid w:val="00ED142B"/>
    <w:pPr>
      <w:spacing w:before="100" w:beforeAutospacing="1" w:after="100" w:afterAutospacing="1" w:line="240" w:lineRule="auto"/>
    </w:pPr>
    <w:rPr>
      <w:rFonts w:ascii="Times New Roman" w:eastAsia="Times New Roman" w:hAnsi="Times New Roman" w:cs="Times New Roman"/>
      <w:color w:val="auto"/>
      <w:sz w:val="24"/>
      <w:szCs w:val="24"/>
      <w:lang w:eastAsia="en-US"/>
    </w:rPr>
  </w:style>
  <w:style w:type="paragraph" w:styleId="Title">
    <w:name w:val="Title"/>
    <w:basedOn w:val="Normal"/>
    <w:next w:val="Normal"/>
    <w:link w:val="TitleChar"/>
    <w:qFormat/>
    <w:rsid w:val="0052079A"/>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52079A"/>
    <w:rPr>
      <w:rFonts w:asciiTheme="majorHAnsi" w:eastAsiaTheme="majorEastAsia" w:hAnsiTheme="majorHAnsi" w:cstheme="majorBidi"/>
      <w:spacing w:val="-10"/>
      <w:kern w:val="28"/>
      <w:sz w:val="56"/>
      <w:szCs w:val="56"/>
      <w:lang w:eastAsia="ja-JP"/>
    </w:rPr>
  </w:style>
  <w:style w:type="paragraph" w:styleId="Subtitle">
    <w:name w:val="Subtitle"/>
    <w:basedOn w:val="Normal"/>
    <w:next w:val="Normal"/>
    <w:link w:val="SubtitleChar"/>
    <w:uiPriority w:val="11"/>
    <w:qFormat/>
    <w:rsid w:val="002A3E48"/>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A3E48"/>
    <w:rPr>
      <w:rFonts w:eastAsiaTheme="minorEastAsia"/>
      <w:color w:val="5A5A5A" w:themeColor="text1" w:themeTint="A5"/>
      <w:spacing w:val="15"/>
      <w:lang w:eastAsia="ja-JP"/>
    </w:rPr>
  </w:style>
  <w:style w:type="character" w:styleId="Strong">
    <w:name w:val="Strong"/>
    <w:basedOn w:val="DefaultParagraphFont"/>
    <w:uiPriority w:val="22"/>
    <w:qFormat/>
    <w:rsid w:val="00E715C8"/>
    <w:rPr>
      <w:b/>
      <w:bCs/>
    </w:rPr>
  </w:style>
  <w:style w:type="paragraph" w:customStyle="1" w:styleId="Style0">
    <w:name w:val="Style0"/>
    <w:rsid w:val="00783D76"/>
    <w:pPr>
      <w:autoSpaceDE w:val="0"/>
      <w:autoSpaceDN w:val="0"/>
      <w:adjustRightInd w:val="0"/>
      <w:spacing w:after="0" w:line="240" w:lineRule="auto"/>
    </w:pPr>
    <w:rPr>
      <w:rFonts w:ascii="Arial" w:eastAsia="Times New Roman" w:hAnsi="Arial" w:cs="Times New Roman"/>
      <w:sz w:val="24"/>
      <w:szCs w:val="24"/>
    </w:rPr>
  </w:style>
  <w:style w:type="character" w:customStyle="1" w:styleId="Heading3Char">
    <w:name w:val="Heading 3 Char"/>
    <w:basedOn w:val="DefaultParagraphFont"/>
    <w:link w:val="Heading3"/>
    <w:uiPriority w:val="9"/>
    <w:rsid w:val="006835FC"/>
    <w:rPr>
      <w:rFonts w:asciiTheme="majorHAnsi" w:eastAsiaTheme="majorEastAsia" w:hAnsiTheme="majorHAnsi" w:cstheme="majorBidi"/>
      <w:color w:val="1F4D78" w:themeColor="accent1" w:themeShade="7F"/>
      <w:sz w:val="24"/>
      <w:szCs w:val="24"/>
      <w:lang w:eastAsia="ja-JP"/>
    </w:rPr>
  </w:style>
  <w:style w:type="paragraph" w:styleId="Quote">
    <w:name w:val="Quote"/>
    <w:basedOn w:val="Normal"/>
    <w:next w:val="Normal"/>
    <w:link w:val="QuoteChar"/>
    <w:uiPriority w:val="29"/>
    <w:qFormat/>
    <w:rsid w:val="00603014"/>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03014"/>
    <w:rPr>
      <w:i/>
      <w:iCs/>
      <w:color w:val="404040" w:themeColor="text1" w:themeTint="BF"/>
      <w:lang w:eastAsia="ja-JP"/>
    </w:rPr>
  </w:style>
  <w:style w:type="paragraph" w:styleId="BodyText">
    <w:name w:val="Body Text"/>
    <w:basedOn w:val="Normal"/>
    <w:link w:val="BodyTextChar"/>
    <w:uiPriority w:val="99"/>
    <w:semiHidden/>
    <w:unhideWhenUsed/>
    <w:rsid w:val="004D37BC"/>
    <w:pPr>
      <w:spacing w:after="120"/>
    </w:pPr>
  </w:style>
  <w:style w:type="character" w:customStyle="1" w:styleId="BodyTextChar">
    <w:name w:val="Body Text Char"/>
    <w:basedOn w:val="DefaultParagraphFont"/>
    <w:link w:val="BodyText"/>
    <w:uiPriority w:val="99"/>
    <w:semiHidden/>
    <w:rsid w:val="004D37BC"/>
    <w:rPr>
      <w:color w:val="44546A" w:themeColor="text2"/>
      <w:lang w:eastAsia="ja-JP"/>
    </w:rPr>
  </w:style>
  <w:style w:type="paragraph" w:styleId="NoSpacing">
    <w:name w:val="No Spacing"/>
    <w:uiPriority w:val="1"/>
    <w:qFormat/>
    <w:rsid w:val="005D7A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35952">
      <w:bodyDiv w:val="1"/>
      <w:marLeft w:val="0"/>
      <w:marRight w:val="0"/>
      <w:marTop w:val="0"/>
      <w:marBottom w:val="0"/>
      <w:divBdr>
        <w:top w:val="none" w:sz="0" w:space="0" w:color="auto"/>
        <w:left w:val="none" w:sz="0" w:space="0" w:color="auto"/>
        <w:bottom w:val="none" w:sz="0" w:space="0" w:color="auto"/>
        <w:right w:val="none" w:sz="0" w:space="0" w:color="auto"/>
      </w:divBdr>
    </w:div>
    <w:div w:id="100421797">
      <w:bodyDiv w:val="1"/>
      <w:marLeft w:val="0"/>
      <w:marRight w:val="0"/>
      <w:marTop w:val="0"/>
      <w:marBottom w:val="0"/>
      <w:divBdr>
        <w:top w:val="none" w:sz="0" w:space="0" w:color="auto"/>
        <w:left w:val="none" w:sz="0" w:space="0" w:color="auto"/>
        <w:bottom w:val="none" w:sz="0" w:space="0" w:color="auto"/>
        <w:right w:val="none" w:sz="0" w:space="0" w:color="auto"/>
      </w:divBdr>
    </w:div>
    <w:div w:id="1005858638">
      <w:bodyDiv w:val="1"/>
      <w:marLeft w:val="0"/>
      <w:marRight w:val="0"/>
      <w:marTop w:val="0"/>
      <w:marBottom w:val="0"/>
      <w:divBdr>
        <w:top w:val="none" w:sz="0" w:space="0" w:color="auto"/>
        <w:left w:val="none" w:sz="0" w:space="0" w:color="auto"/>
        <w:bottom w:val="none" w:sz="0" w:space="0" w:color="auto"/>
        <w:right w:val="none" w:sz="0" w:space="0" w:color="auto"/>
      </w:divBdr>
    </w:div>
    <w:div w:id="1284114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rmanager@eltownhall.com" TargetMode="External"/><Relationship Id="rId5" Type="http://schemas.openxmlformats.org/officeDocument/2006/relationships/footnotes" Target="footnotes.xml"/><Relationship Id="rId10" Type="http://schemas.openxmlformats.org/officeDocument/2006/relationships/hyperlink" Target="https://eltownhall.com/wp-content/uploads/2023/03/EMPLOYMENT-APPLICATION-03-13-2023.pdf" TargetMode="External"/><Relationship Id="rId4" Type="http://schemas.openxmlformats.org/officeDocument/2006/relationships/webSettings" Target="webSettings.xml"/><Relationship Id="rId9" Type="http://schemas.openxmlformats.org/officeDocument/2006/relationships/hyperlink" Target="https://eltownhall.com/government/departments/human-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1231</Words>
  <Characters>7019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Walker</dc:creator>
  <cp:keywords/>
  <dc:description/>
  <cp:lastModifiedBy>CRPA Inc.</cp:lastModifiedBy>
  <cp:revision>2</cp:revision>
  <cp:lastPrinted>2025-09-17T17:25:00Z</cp:lastPrinted>
  <dcterms:created xsi:type="dcterms:W3CDTF">2025-12-03T17:04:00Z</dcterms:created>
  <dcterms:modified xsi:type="dcterms:W3CDTF">2025-12-03T17:04:00Z</dcterms:modified>
</cp:coreProperties>
</file>